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3629C" w14:textId="77777777" w:rsidR="00EB3667" w:rsidRPr="006E0996" w:rsidRDefault="00EB3667" w:rsidP="00EB3667">
      <w:pPr>
        <w:pStyle w:val="Akapitzlist"/>
        <w:spacing w:line="276" w:lineRule="auto"/>
        <w:jc w:val="right"/>
        <w:rPr>
          <w:rFonts w:cs="Calibri"/>
          <w:color w:val="000000"/>
          <w:sz w:val="20"/>
          <w:szCs w:val="20"/>
        </w:rPr>
      </w:pPr>
      <w:r w:rsidRPr="006E0996">
        <w:rPr>
          <w:rFonts w:cs="Calibri"/>
          <w:color w:val="000000"/>
          <w:sz w:val="20"/>
          <w:szCs w:val="20"/>
        </w:rPr>
        <w:t>Załącznik nr 2</w:t>
      </w:r>
    </w:p>
    <w:p w14:paraId="37AAED63" w14:textId="45F2B280" w:rsidR="00EB3667" w:rsidRPr="006E0996" w:rsidRDefault="00EB3667" w:rsidP="00EB3667">
      <w:pPr>
        <w:jc w:val="right"/>
        <w:rPr>
          <w:rFonts w:cs="Calibri"/>
          <w:color w:val="000000"/>
          <w:sz w:val="20"/>
          <w:szCs w:val="20"/>
        </w:rPr>
      </w:pPr>
      <w:r w:rsidRPr="006E0996">
        <w:rPr>
          <w:rFonts w:cs="Calibri"/>
          <w:color w:val="000000"/>
          <w:sz w:val="20"/>
          <w:szCs w:val="20"/>
        </w:rPr>
        <w:t>Do zapytania ofertowego nr PCPR/261/</w:t>
      </w:r>
      <w:r w:rsidR="00D76A7C">
        <w:rPr>
          <w:rFonts w:cs="Calibri"/>
          <w:color w:val="000000"/>
          <w:sz w:val="20"/>
          <w:szCs w:val="20"/>
        </w:rPr>
        <w:t>78</w:t>
      </w:r>
      <w:r w:rsidR="0060400B">
        <w:rPr>
          <w:rFonts w:cs="Calibri"/>
          <w:color w:val="000000"/>
          <w:sz w:val="20"/>
          <w:szCs w:val="20"/>
        </w:rPr>
        <w:t>/</w:t>
      </w:r>
      <w:r w:rsidRPr="006E0996">
        <w:rPr>
          <w:rFonts w:cs="Calibri"/>
          <w:color w:val="000000"/>
          <w:sz w:val="20"/>
          <w:szCs w:val="20"/>
        </w:rPr>
        <w:t>202</w:t>
      </w:r>
      <w:r w:rsidR="009F79D3">
        <w:rPr>
          <w:rFonts w:cs="Calibri"/>
          <w:color w:val="000000"/>
          <w:sz w:val="20"/>
          <w:szCs w:val="20"/>
        </w:rPr>
        <w:t>5</w:t>
      </w:r>
    </w:p>
    <w:p w14:paraId="3361CC54" w14:textId="77777777" w:rsidR="00EB3667" w:rsidRPr="006E0996" w:rsidRDefault="00EB3667" w:rsidP="00EB3667">
      <w:pPr>
        <w:jc w:val="right"/>
        <w:rPr>
          <w:rFonts w:cs="Calibri"/>
          <w:color w:val="000000"/>
          <w:sz w:val="20"/>
          <w:szCs w:val="20"/>
        </w:rPr>
      </w:pPr>
    </w:p>
    <w:p w14:paraId="49E8726E" w14:textId="77777777" w:rsidR="00EB3667" w:rsidRPr="006E0996" w:rsidRDefault="00EB3667" w:rsidP="00EB3667">
      <w:pPr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>Zgodnie z art.13 ust.1 i ust.2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Powiatowe Centrum Pomocy Rodzinie w Wadowicach informuje iż:</w:t>
      </w:r>
    </w:p>
    <w:p w14:paraId="757ABD79" w14:textId="77777777" w:rsidR="00EB3667" w:rsidRPr="006E0996" w:rsidRDefault="00EB3667" w:rsidP="00EB3667">
      <w:pPr>
        <w:numPr>
          <w:ilvl w:val="0"/>
          <w:numId w:val="1"/>
        </w:numPr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 xml:space="preserve">administratorem Pani/Pana danych osobowych jest Powiatowe Centrum Pomocy Rodzinie  </w:t>
      </w:r>
      <w:r w:rsidRPr="006E0996">
        <w:rPr>
          <w:rFonts w:cs="Calibri"/>
          <w:color w:val="000000"/>
        </w:rPr>
        <w:br/>
        <w:t xml:space="preserve">z siedzibą w Wadowicach, przy ul. </w:t>
      </w:r>
      <w:r w:rsidR="0060400B">
        <w:rPr>
          <w:rFonts w:cs="Calibri"/>
          <w:color w:val="000000"/>
        </w:rPr>
        <w:t>Batorego 2a</w:t>
      </w:r>
      <w:r w:rsidRPr="006E0996">
        <w:rPr>
          <w:rFonts w:cs="Calibri"/>
          <w:color w:val="000000"/>
        </w:rPr>
        <w:t>.</w:t>
      </w:r>
    </w:p>
    <w:p w14:paraId="00C3D128" w14:textId="77777777" w:rsidR="00EB3667" w:rsidRPr="006E0996" w:rsidRDefault="00EB3667" w:rsidP="00EB3667">
      <w:pPr>
        <w:numPr>
          <w:ilvl w:val="0"/>
          <w:numId w:val="1"/>
        </w:numPr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 xml:space="preserve">administrator wyznaczył Inspektora Ochrony Danych, z którym można się kontaktować pisemnie na  adres e-mail: </w:t>
      </w:r>
      <w:hyperlink r:id="rId5" w:history="1">
        <w:r w:rsidRPr="006E0996">
          <w:rPr>
            <w:rStyle w:val="Hipercze"/>
            <w:rFonts w:cs="Calibri"/>
            <w:color w:val="000000"/>
          </w:rPr>
          <w:t>iodpcpr@pcpr-wadowice.pl</w:t>
        </w:r>
      </w:hyperlink>
      <w:r w:rsidRPr="006E0996">
        <w:rPr>
          <w:rFonts w:cs="Calibri"/>
          <w:color w:val="000000"/>
        </w:rPr>
        <w:t xml:space="preserve"> lub telef. 33/870 90 10.</w:t>
      </w:r>
    </w:p>
    <w:p w14:paraId="733BAB4B" w14:textId="77777777" w:rsidR="00EB3667" w:rsidRPr="006E0996" w:rsidRDefault="00EB3667" w:rsidP="00EB3667">
      <w:pPr>
        <w:numPr>
          <w:ilvl w:val="0"/>
          <w:numId w:val="1"/>
        </w:numPr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 xml:space="preserve">Pani/Pana dane osobowe przetwarzane będą w celu rozpatrzenia złożonej przez Państwa oferty, czyli przetwarzanie Pani/Pana danych osobowych jest </w:t>
      </w:r>
      <w:r w:rsidRPr="006E0996">
        <w:rPr>
          <w:rFonts w:eastAsia="SimSun" w:cs="Calibri"/>
          <w:i/>
          <w:color w:val="000000"/>
          <w:kern w:val="2"/>
          <w:lang w:val="pl" w:eastAsia="zh-CN" w:bidi="hi-IN"/>
        </w:rPr>
        <w:t>niezbędne do wypełnienia obowiązku prawnego ciążącego na administratorze</w:t>
      </w:r>
      <w:r w:rsidRPr="006E0996">
        <w:rPr>
          <w:rFonts w:cs="Calibri"/>
          <w:color w:val="000000"/>
        </w:rPr>
        <w:t xml:space="preserve"> – art. 6 ust 1 lit c, oraz </w:t>
      </w:r>
      <w:r w:rsidRPr="006E0996">
        <w:rPr>
          <w:rFonts w:cs="Calibri"/>
          <w:i/>
          <w:color w:val="000000"/>
        </w:rPr>
        <w:t>przetwarzanie jest niezbędne do wykonania zadania realizowanego w interesie publicznym lub w ramach sprawowania władzy publicznej, powierzonej administratorowi</w:t>
      </w:r>
      <w:r w:rsidRPr="006E0996">
        <w:rPr>
          <w:rFonts w:cs="Calibri"/>
          <w:color w:val="000000"/>
        </w:rPr>
        <w:t xml:space="preserve"> – art. 6 ust. 1lit e; tj. prowadzenie korespondencji mailowej dotyczącej badania przedmiotu zamówienia, oferty i ewentualnego złożenia zamówienia/podpisania umowy.</w:t>
      </w:r>
    </w:p>
    <w:p w14:paraId="53274C30" w14:textId="77777777" w:rsidR="00EB3667" w:rsidRPr="006E0996" w:rsidRDefault="00EB3667" w:rsidP="00EB3667">
      <w:pPr>
        <w:numPr>
          <w:ilvl w:val="0"/>
          <w:numId w:val="1"/>
        </w:numPr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  <w:lang w:val="pl"/>
        </w:rPr>
        <w:t xml:space="preserve">odbiorcą Pani/Pana danych osobowych będą organy administracji publicznej w granicach ich działalności; obsługa informatyczna; radca prawny; firma świadcząca usługi hostingu poczty elektronicznej w zakresie prowadzonej korespondencji elektronicznej. </w:t>
      </w:r>
    </w:p>
    <w:p w14:paraId="25A2C10E" w14:textId="77777777" w:rsidR="00EB3667" w:rsidRPr="006E0996" w:rsidRDefault="00EB3667" w:rsidP="00EB3667">
      <w:pPr>
        <w:numPr>
          <w:ilvl w:val="0"/>
          <w:numId w:val="1"/>
        </w:numPr>
        <w:spacing w:line="240" w:lineRule="auto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  <w:lang w:val="pl"/>
        </w:rPr>
        <w:t>Pani/Pana dane osobowe będą przechowywane przez odpowiedni okres zgodnie z obowiązującym w PCPR „Jednolitym rzeczowym wykazem akt”.</w:t>
      </w:r>
    </w:p>
    <w:p w14:paraId="6FD4F3F9" w14:textId="77777777" w:rsidR="00EB3667" w:rsidRPr="006E0996" w:rsidRDefault="00EB3667" w:rsidP="00EB3667">
      <w:pPr>
        <w:numPr>
          <w:ilvl w:val="0"/>
          <w:numId w:val="1"/>
        </w:numPr>
        <w:spacing w:line="240" w:lineRule="auto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  <w:lang w:val="pl"/>
        </w:rPr>
        <w:t>posiada Pan/Pani prawo dostępu do treści swoich danych oraz prawo ich sprostowania, usunięcia, ograniczenia przetwarzania, prawo do sprzeciwu.</w:t>
      </w:r>
    </w:p>
    <w:p w14:paraId="57A09902" w14:textId="77777777" w:rsidR="00EB3667" w:rsidRPr="006E0996" w:rsidRDefault="00EB3667" w:rsidP="00EB3667">
      <w:pPr>
        <w:numPr>
          <w:ilvl w:val="0"/>
          <w:numId w:val="1"/>
        </w:numPr>
        <w:spacing w:line="240" w:lineRule="auto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  <w:lang w:val="pl"/>
        </w:rPr>
        <w:t>ma Pan/Pani prawo wniesienia skargi do organu nadzorczego – Prezesa Urzędu Ochrony Danych Osobowych gdy uznacie Państwo, iż przetwarzanie danych osobowych Pani/Pana narusza przepisy og</w:t>
      </w:r>
      <w:r w:rsidRPr="006E0996">
        <w:rPr>
          <w:rFonts w:cs="Calibri"/>
          <w:color w:val="000000"/>
          <w:lang w:val="en-US"/>
        </w:rPr>
        <w:t>ólnego rozporządzenia o ochronie danych osobowych z dnia 27 kwietnia 2016 r.;</w:t>
      </w:r>
    </w:p>
    <w:p w14:paraId="471ABDD0" w14:textId="77777777" w:rsidR="00EB3667" w:rsidRPr="006E0996" w:rsidRDefault="00EB3667" w:rsidP="00EB3667">
      <w:pPr>
        <w:numPr>
          <w:ilvl w:val="0"/>
          <w:numId w:val="1"/>
        </w:numPr>
        <w:spacing w:line="240" w:lineRule="auto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  <w:lang w:val="pl"/>
        </w:rPr>
        <w:t>podanie przez Pana/Panią danych osobowych jest warunkiem ważności oferty. Jesteście Państwo zobowiązani do ich podania, a konsekwencją niepodania danych osobowych będzie brak możliwości dokonania zakupu/ realizacji zamówienia /podpisania umowy.</w:t>
      </w:r>
      <w:r w:rsidRPr="006E0996">
        <w:rPr>
          <w:rFonts w:cs="Calibri"/>
          <w:i/>
          <w:color w:val="000000"/>
          <w:lang w:val="en-US"/>
        </w:rPr>
        <w:t xml:space="preserve"> </w:t>
      </w:r>
    </w:p>
    <w:p w14:paraId="67F0B777" w14:textId="77777777" w:rsidR="00EB3667" w:rsidRPr="006E0996" w:rsidRDefault="00EB3667" w:rsidP="00EB3667">
      <w:pPr>
        <w:numPr>
          <w:ilvl w:val="0"/>
          <w:numId w:val="1"/>
        </w:numPr>
        <w:spacing w:line="240" w:lineRule="auto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  <w:lang w:val="pl"/>
        </w:rPr>
        <w:t>Pana/Pani dane nie będą przetwarzane w spos</w:t>
      </w:r>
      <w:r w:rsidRPr="006E0996">
        <w:rPr>
          <w:rFonts w:cs="Calibri"/>
          <w:color w:val="000000"/>
          <w:lang w:val="en-US"/>
        </w:rPr>
        <w:t xml:space="preserve">ób zautomatyzowany oraz nie będą profilowane. </w:t>
      </w:r>
    </w:p>
    <w:p w14:paraId="18BB4772" w14:textId="77777777" w:rsidR="00714A38" w:rsidRDefault="00714A38"/>
    <w:sectPr w:rsidR="00714A38" w:rsidSect="00C07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071B2"/>
    <w:multiLevelType w:val="hybridMultilevel"/>
    <w:tmpl w:val="56E88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810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667"/>
    <w:rsid w:val="00137566"/>
    <w:rsid w:val="00295DCA"/>
    <w:rsid w:val="005F6949"/>
    <w:rsid w:val="0060400B"/>
    <w:rsid w:val="00714A38"/>
    <w:rsid w:val="007817FC"/>
    <w:rsid w:val="009F79D3"/>
    <w:rsid w:val="00D76A7C"/>
    <w:rsid w:val="00EB3667"/>
    <w:rsid w:val="00F7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AE0A"/>
  <w15:chartTrackingRefBased/>
  <w15:docId w15:val="{C60CE027-DFB3-4854-97D6-7119740E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3667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EB3667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B3667"/>
    <w:pPr>
      <w:spacing w:after="160" w:line="259" w:lineRule="auto"/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pcpr@pcpr-wad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ACeremuga</dc:creator>
  <cp:keywords/>
  <dc:description/>
  <cp:lastModifiedBy>aceremuga</cp:lastModifiedBy>
  <cp:revision>7</cp:revision>
  <cp:lastPrinted>2025-12-03T07:23:00Z</cp:lastPrinted>
  <dcterms:created xsi:type="dcterms:W3CDTF">2023-12-05T09:32:00Z</dcterms:created>
  <dcterms:modified xsi:type="dcterms:W3CDTF">2025-12-03T07:27:00Z</dcterms:modified>
</cp:coreProperties>
</file>