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9C38" w14:textId="77777777" w:rsidR="00BB2074" w:rsidRPr="00BB2074" w:rsidRDefault="00BB2074" w:rsidP="00BB2074">
      <w:pPr>
        <w:rPr>
          <w:rFonts w:asciiTheme="minorHAnsi" w:hAnsiTheme="minorHAnsi" w:cstheme="minorHAnsi"/>
          <w:sz w:val="22"/>
          <w:szCs w:val="22"/>
        </w:rPr>
      </w:pPr>
      <w:r w:rsidRPr="00BB2074">
        <w:rPr>
          <w:rFonts w:asciiTheme="minorHAnsi" w:hAnsiTheme="minorHAnsi" w:cstheme="minorHAnsi"/>
          <w:sz w:val="22"/>
          <w:szCs w:val="22"/>
        </w:rPr>
        <w:t>PCPR/261/1/2025</w:t>
      </w:r>
    </w:p>
    <w:p w14:paraId="4792D9FF" w14:textId="77777777" w:rsidR="00BB2074" w:rsidRDefault="00BB2074" w:rsidP="00E61D42">
      <w:pPr>
        <w:rPr>
          <w:rFonts w:asciiTheme="minorHAnsi" w:hAnsiTheme="minorHAnsi" w:cstheme="minorHAnsi"/>
          <w:sz w:val="22"/>
          <w:szCs w:val="22"/>
        </w:rPr>
      </w:pPr>
    </w:p>
    <w:p w14:paraId="35074C35" w14:textId="221981BC" w:rsidR="00623557" w:rsidRDefault="00B26DAD" w:rsidP="00E61D42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6DAD">
        <w:rPr>
          <w:rFonts w:ascii="Arial" w:hAnsi="Arial" w:cs="Arial"/>
          <w:sz w:val="20"/>
          <w:szCs w:val="20"/>
        </w:rPr>
        <w:t>Załącznik do ofert</w:t>
      </w:r>
      <w:r w:rsidR="00743000">
        <w:rPr>
          <w:rFonts w:ascii="Arial" w:hAnsi="Arial" w:cs="Arial"/>
          <w:sz w:val="20"/>
          <w:szCs w:val="20"/>
        </w:rPr>
        <w:t>y</w:t>
      </w:r>
      <w:r w:rsidRPr="00B26DAD">
        <w:rPr>
          <w:rFonts w:ascii="Arial" w:hAnsi="Arial" w:cs="Arial"/>
          <w:sz w:val="20"/>
          <w:szCs w:val="20"/>
        </w:rPr>
        <w:t xml:space="preserve"> cenowej</w:t>
      </w:r>
      <w:r w:rsidR="00597FA8">
        <w:rPr>
          <w:rFonts w:ascii="Arial" w:hAnsi="Arial" w:cs="Arial"/>
          <w:sz w:val="20"/>
          <w:szCs w:val="20"/>
        </w:rPr>
        <w:t xml:space="preserve"> </w:t>
      </w:r>
      <w:r w:rsidRPr="00B26DAD">
        <w:rPr>
          <w:rFonts w:ascii="Arial" w:hAnsi="Arial" w:cs="Arial"/>
          <w:sz w:val="20"/>
          <w:szCs w:val="20"/>
        </w:rPr>
        <w:t>_</w:t>
      </w:r>
      <w:r w:rsidR="00597FA8">
        <w:rPr>
          <w:rFonts w:ascii="Arial" w:hAnsi="Arial" w:cs="Arial"/>
          <w:sz w:val="20"/>
          <w:szCs w:val="20"/>
        </w:rPr>
        <w:t xml:space="preserve"> </w:t>
      </w:r>
      <w:r w:rsidR="00743000">
        <w:rPr>
          <w:rFonts w:ascii="Arial" w:hAnsi="Arial" w:cs="Arial"/>
          <w:sz w:val="20"/>
          <w:szCs w:val="20"/>
        </w:rPr>
        <w:t>D</w:t>
      </w:r>
      <w:r w:rsidRPr="00B26DAD">
        <w:rPr>
          <w:rFonts w:ascii="Arial" w:hAnsi="Arial" w:cs="Arial"/>
          <w:sz w:val="20"/>
          <w:szCs w:val="20"/>
        </w:rPr>
        <w:t xml:space="preserve">odatkowe kryteria </w:t>
      </w:r>
    </w:p>
    <w:p w14:paraId="61BC1ADB" w14:textId="77777777" w:rsidR="00B26DAD" w:rsidRPr="00B26DAD" w:rsidRDefault="00B26DAD" w:rsidP="00E61D42">
      <w:pPr>
        <w:rPr>
          <w:rFonts w:ascii="Arial" w:hAnsi="Arial" w:cs="Arial"/>
          <w:sz w:val="20"/>
          <w:szCs w:val="20"/>
        </w:rPr>
      </w:pPr>
    </w:p>
    <w:p w14:paraId="5CAE505F" w14:textId="37CFFBFE" w:rsidR="00B26DAD" w:rsidRPr="00973674" w:rsidRDefault="00B26DAD" w:rsidP="00B26DAD">
      <w:pPr>
        <w:pStyle w:val="Tytu"/>
        <w:spacing w:after="40" w:line="360" w:lineRule="auto"/>
        <w:jc w:val="both"/>
        <w:rPr>
          <w:rFonts w:cs="Arial"/>
          <w:caps/>
          <w:sz w:val="18"/>
          <w:szCs w:val="18"/>
        </w:rPr>
      </w:pPr>
      <w:r w:rsidRPr="00973674">
        <w:rPr>
          <w:rFonts w:cs="Arial"/>
          <w:sz w:val="18"/>
          <w:szCs w:val="18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p w14:paraId="427FAAEA" w14:textId="77777777" w:rsidR="00623557" w:rsidRPr="00B26DAD" w:rsidRDefault="00623557" w:rsidP="00E61D42">
      <w:pPr>
        <w:rPr>
          <w:rFonts w:ascii="Arial" w:hAnsi="Arial" w:cs="Arial"/>
          <w:sz w:val="20"/>
          <w:szCs w:val="20"/>
        </w:rPr>
      </w:pPr>
    </w:p>
    <w:p w14:paraId="36CCB7F0" w14:textId="77777777" w:rsidR="00623557" w:rsidRPr="00B26DAD" w:rsidRDefault="00623557" w:rsidP="00E61D42">
      <w:pPr>
        <w:rPr>
          <w:rFonts w:ascii="Arial" w:hAnsi="Arial" w:cs="Arial"/>
          <w:sz w:val="20"/>
          <w:szCs w:val="20"/>
        </w:rPr>
      </w:pPr>
    </w:p>
    <w:p w14:paraId="66B93F5D" w14:textId="77777777" w:rsidR="00623557" w:rsidRPr="00B26DAD" w:rsidRDefault="00623557" w:rsidP="00E61D42">
      <w:pPr>
        <w:rPr>
          <w:rFonts w:ascii="Arial" w:hAnsi="Arial" w:cs="Arial"/>
          <w:sz w:val="20"/>
          <w:szCs w:val="20"/>
        </w:rPr>
      </w:pPr>
    </w:p>
    <w:p w14:paraId="6BC0B012" w14:textId="77777777" w:rsidR="00E61D42" w:rsidRPr="00B26DAD" w:rsidRDefault="00E61D42" w:rsidP="00E61D42">
      <w:pPr>
        <w:rPr>
          <w:rFonts w:ascii="Arial" w:hAnsi="Arial" w:cs="Arial"/>
          <w:i/>
          <w:iCs/>
          <w:sz w:val="20"/>
          <w:szCs w:val="20"/>
        </w:rPr>
      </w:pPr>
      <w:r w:rsidRPr="00B26DAD">
        <w:rPr>
          <w:rFonts w:ascii="Arial" w:hAnsi="Arial" w:cs="Arial"/>
          <w:sz w:val="20"/>
          <w:szCs w:val="20"/>
        </w:rPr>
        <w:t>..............................................</w:t>
      </w:r>
    </w:p>
    <w:p w14:paraId="5A2F81D9" w14:textId="77777777" w:rsidR="00E61D42" w:rsidRPr="00B26DAD" w:rsidRDefault="00E61D42" w:rsidP="00E61D42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B26DAD">
        <w:rPr>
          <w:rFonts w:ascii="Arial" w:hAnsi="Arial" w:cs="Arial"/>
          <w:i/>
          <w:iCs/>
          <w:sz w:val="20"/>
          <w:szCs w:val="20"/>
        </w:rPr>
        <w:t>pełna nazwa/firma, adres</w:t>
      </w:r>
    </w:p>
    <w:p w14:paraId="6B953D78" w14:textId="77777777" w:rsidR="00E61D42" w:rsidRPr="00B26DAD" w:rsidRDefault="00E61D42" w:rsidP="0083282D">
      <w:pPr>
        <w:rPr>
          <w:rFonts w:ascii="Arial" w:hAnsi="Arial" w:cs="Arial"/>
          <w:b/>
          <w:bCs/>
          <w:sz w:val="20"/>
          <w:szCs w:val="20"/>
        </w:rPr>
      </w:pPr>
    </w:p>
    <w:p w14:paraId="4309789A" w14:textId="24A1DD83" w:rsidR="00B26DAD" w:rsidRDefault="00E61D42" w:rsidP="00B26D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6DAD">
        <w:rPr>
          <w:rFonts w:ascii="Arial" w:hAnsi="Arial" w:cs="Arial"/>
          <w:b/>
          <w:bCs/>
          <w:sz w:val="20"/>
          <w:szCs w:val="20"/>
        </w:rPr>
        <w:t xml:space="preserve">Dodatkowe kryteria </w:t>
      </w:r>
      <w:r w:rsidR="00B26DAD">
        <w:rPr>
          <w:rFonts w:ascii="Arial" w:hAnsi="Arial" w:cs="Arial"/>
          <w:b/>
          <w:bCs/>
          <w:sz w:val="20"/>
          <w:szCs w:val="20"/>
        </w:rPr>
        <w:t>: Zadanie 1/ Zadanie 2/ Zadanie 1 i 2 *</w:t>
      </w:r>
    </w:p>
    <w:p w14:paraId="6DD6085B" w14:textId="6C0CE126" w:rsidR="00B26DAD" w:rsidRDefault="00B26DAD" w:rsidP="00B26DA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(niewłaściwe skreślić)</w:t>
      </w:r>
    </w:p>
    <w:p w14:paraId="483584A0" w14:textId="7ABE91D4" w:rsidR="00597FA8" w:rsidRDefault="00224B98" w:rsidP="00B26DAD">
      <w:pPr>
        <w:jc w:val="center"/>
        <w:rPr>
          <w:rFonts w:ascii="Arial" w:hAnsi="Arial" w:cs="Arial"/>
          <w:b/>
          <w:sz w:val="20"/>
          <w:szCs w:val="20"/>
        </w:rPr>
      </w:pPr>
      <w:r w:rsidRPr="00B26DAD">
        <w:rPr>
          <w:rFonts w:ascii="Arial" w:hAnsi="Arial" w:cs="Arial"/>
          <w:sz w:val="20"/>
          <w:szCs w:val="20"/>
        </w:rPr>
        <w:t xml:space="preserve">Postępowanie pn. </w:t>
      </w:r>
      <w:r w:rsidR="00B26DAD" w:rsidRPr="00B26DAD">
        <w:rPr>
          <w:rFonts w:ascii="Arial" w:hAnsi="Arial" w:cs="Arial"/>
          <w:b/>
          <w:sz w:val="20"/>
          <w:szCs w:val="20"/>
        </w:rPr>
        <w:t>„Przeprowadzenie diagnoz psychologicznych w celu zidentyfikowania indywidu</w:t>
      </w:r>
      <w:r w:rsidR="009A4226">
        <w:rPr>
          <w:rFonts w:ascii="Arial" w:hAnsi="Arial" w:cs="Arial"/>
          <w:b/>
          <w:sz w:val="20"/>
          <w:szCs w:val="20"/>
        </w:rPr>
        <w:t>a</w:t>
      </w:r>
      <w:r w:rsidR="00B26DAD" w:rsidRPr="00B26DAD">
        <w:rPr>
          <w:rFonts w:ascii="Arial" w:hAnsi="Arial" w:cs="Arial"/>
          <w:b/>
          <w:sz w:val="20"/>
          <w:szCs w:val="20"/>
        </w:rPr>
        <w:t>lnych potrzeb Uczestników Projektu „Razem dla aktywności”</w:t>
      </w:r>
    </w:p>
    <w:p w14:paraId="70F99B75" w14:textId="77777777" w:rsidR="00597FA8" w:rsidRDefault="00597FA8" w:rsidP="00597FA8">
      <w:pPr>
        <w:rPr>
          <w:rFonts w:ascii="Arial" w:hAnsi="Arial" w:cs="Arial"/>
          <w:b/>
          <w:sz w:val="20"/>
          <w:szCs w:val="20"/>
        </w:rPr>
      </w:pPr>
    </w:p>
    <w:p w14:paraId="345663D2" w14:textId="71449C18" w:rsidR="00B26DAD" w:rsidRPr="00A2564D" w:rsidRDefault="00597FA8" w:rsidP="00597FA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Niniejszy załącznik należy złożyć razem z ofertą cenową.</w:t>
      </w:r>
      <w:r w:rsidR="00B26DAD">
        <w:rPr>
          <w:rFonts w:ascii="Arial" w:hAnsi="Arial" w:cs="Arial"/>
          <w:b/>
        </w:rPr>
        <w:t xml:space="preserve"> </w:t>
      </w:r>
    </w:p>
    <w:p w14:paraId="32FC5073" w14:textId="71404BF9" w:rsidR="00E61D42" w:rsidRPr="00B26DAD" w:rsidRDefault="00E61D42" w:rsidP="002641A2">
      <w:pPr>
        <w:ind w:left="1416" w:firstLine="708"/>
        <w:rPr>
          <w:rFonts w:ascii="Arial" w:hAnsi="Arial" w:cs="Arial"/>
          <w:sz w:val="20"/>
          <w:szCs w:val="20"/>
        </w:rPr>
      </w:pPr>
    </w:p>
    <w:p w14:paraId="14A70A92" w14:textId="64117DAC" w:rsidR="0083282D" w:rsidRDefault="00E61D42" w:rsidP="0083282D">
      <w:pPr>
        <w:pStyle w:val="Standard"/>
        <w:widowControl/>
        <w:tabs>
          <w:tab w:val="left" w:pos="645"/>
          <w:tab w:val="left" w:pos="1080"/>
          <w:tab w:val="left" w:pos="1740"/>
        </w:tabs>
        <w:spacing w:before="113" w:after="170"/>
        <w:jc w:val="both"/>
        <w:rPr>
          <w:rStyle w:val="Domylnaczcionkaakapitu2"/>
          <w:rFonts w:ascii="Arial" w:eastAsia="Times New Roman" w:hAnsi="Arial" w:cs="Arial"/>
          <w:i/>
          <w:iCs/>
          <w:color w:val="0000FF"/>
          <w:sz w:val="20"/>
          <w:szCs w:val="20"/>
          <w:lang w:eastAsia="ar-SA" w:bidi="ar-SA"/>
        </w:rPr>
      </w:pPr>
      <w:r w:rsidRPr="00B26DAD">
        <w:rPr>
          <w:rStyle w:val="Domylnaczcionkaakapitu2"/>
          <w:rFonts w:ascii="Arial" w:eastAsia="Times New Roman" w:hAnsi="Arial" w:cs="Arial"/>
          <w:i/>
          <w:iCs/>
          <w:color w:val="0000FF"/>
          <w:sz w:val="20"/>
          <w:szCs w:val="20"/>
          <w:lang w:eastAsia="ar-SA" w:bidi="ar-SA"/>
        </w:rPr>
        <w:t>W przypadku składania oferty przez Wykonawców występujących wspólnie wyżej wymieniony warunek mogą spełniać łączni</w:t>
      </w:r>
      <w:r w:rsidR="0083282D" w:rsidRPr="00B26DAD">
        <w:rPr>
          <w:rStyle w:val="Domylnaczcionkaakapitu2"/>
          <w:rFonts w:ascii="Arial" w:eastAsia="Times New Roman" w:hAnsi="Arial" w:cs="Arial"/>
          <w:i/>
          <w:iCs/>
          <w:color w:val="0000FF"/>
          <w:sz w:val="20"/>
          <w:szCs w:val="20"/>
          <w:lang w:eastAsia="ar-SA" w:bidi="ar-SA"/>
        </w:rPr>
        <w:t>e</w:t>
      </w:r>
      <w:r w:rsidR="00B26DAD">
        <w:rPr>
          <w:rStyle w:val="Domylnaczcionkaakapitu2"/>
          <w:rFonts w:ascii="Arial" w:eastAsia="Times New Roman" w:hAnsi="Arial" w:cs="Arial"/>
          <w:i/>
          <w:iCs/>
          <w:color w:val="0000FF"/>
          <w:sz w:val="20"/>
          <w:szCs w:val="20"/>
          <w:lang w:eastAsia="ar-SA" w:bidi="ar-SA"/>
        </w:rPr>
        <w:t>.</w:t>
      </w:r>
    </w:p>
    <w:p w14:paraId="6EAE4F33" w14:textId="0129E1B2" w:rsidR="00B26DAD" w:rsidRDefault="00B26DAD" w:rsidP="0083282D">
      <w:pPr>
        <w:pStyle w:val="Standard"/>
        <w:widowControl/>
        <w:tabs>
          <w:tab w:val="left" w:pos="645"/>
          <w:tab w:val="left" w:pos="1080"/>
          <w:tab w:val="left" w:pos="1740"/>
        </w:tabs>
        <w:spacing w:before="113" w:after="170"/>
        <w:jc w:val="both"/>
        <w:rPr>
          <w:rStyle w:val="Domylnaczcionkaakapitu2"/>
          <w:i/>
          <w:iCs/>
          <w:color w:val="0000FF"/>
        </w:rPr>
      </w:pPr>
      <w:r>
        <w:rPr>
          <w:rStyle w:val="Domylnaczcionkaakapitu2"/>
          <w:i/>
          <w:iCs/>
          <w:color w:val="0000FF"/>
        </w:rPr>
        <w:t>Jeżeli Wykonawca składa ofertę na oba zadania (Zadanie 1 i Zadanie 2)</w:t>
      </w:r>
      <w:r w:rsidR="0079687E">
        <w:rPr>
          <w:rStyle w:val="Domylnaczcionkaakapitu2"/>
          <w:i/>
          <w:iCs/>
          <w:color w:val="0000FF"/>
        </w:rPr>
        <w:t xml:space="preserve"> – Zamawiający </w:t>
      </w:r>
      <w:r>
        <w:rPr>
          <w:rStyle w:val="Domylnaczcionkaakapitu2"/>
          <w:i/>
          <w:iCs/>
          <w:color w:val="0000FF"/>
        </w:rPr>
        <w:t xml:space="preserve"> do</w:t>
      </w:r>
      <w:r w:rsidR="0079687E">
        <w:rPr>
          <w:rStyle w:val="Domylnaczcionkaakapitu2"/>
          <w:i/>
          <w:iCs/>
          <w:color w:val="0000FF"/>
        </w:rPr>
        <w:t xml:space="preserve">puszcza wykazanie jednej osoby, którą Wykonawca będzie dysponował w celu realizacji zadania. </w:t>
      </w:r>
      <w:r>
        <w:rPr>
          <w:rStyle w:val="Domylnaczcionkaakapitu2"/>
          <w:i/>
          <w:iCs/>
          <w:color w:val="0000FF"/>
        </w:rPr>
        <w:t xml:space="preserve"> </w:t>
      </w:r>
    </w:p>
    <w:p w14:paraId="1E706D03" w14:textId="77777777" w:rsidR="00CF5FFA" w:rsidRDefault="00CF5FFA" w:rsidP="00CF5FFA">
      <w:pPr>
        <w:pStyle w:val="TableContents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21F3E7" w14:textId="4CC78CC6" w:rsidR="00CF5FFA" w:rsidRDefault="00CF5FFA" w:rsidP="00CF5FFA">
      <w:pPr>
        <w:pStyle w:val="TableContents"/>
        <w:jc w:val="center"/>
        <w:rPr>
          <w:rFonts w:ascii="Arial" w:hAnsi="Arial" w:cs="Arial"/>
          <w:b/>
          <w:bCs/>
          <w:sz w:val="20"/>
          <w:szCs w:val="20"/>
        </w:rPr>
      </w:pPr>
      <w:r w:rsidRPr="00B26DAD">
        <w:rPr>
          <w:rFonts w:ascii="Arial" w:hAnsi="Arial" w:cs="Arial"/>
          <w:b/>
          <w:bCs/>
          <w:sz w:val="20"/>
          <w:szCs w:val="20"/>
        </w:rPr>
        <w:t>Inne kryteria oceny ofert</w:t>
      </w:r>
    </w:p>
    <w:p w14:paraId="01AC71FC" w14:textId="77777777" w:rsidR="00CF5FFA" w:rsidRDefault="00CF5FFA" w:rsidP="00CF5FFA">
      <w:pPr>
        <w:pStyle w:val="TableContents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4926C3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26DAD">
        <w:rPr>
          <w:rFonts w:ascii="Arial" w:hAnsi="Arial" w:cs="Arial"/>
          <w:b/>
          <w:bCs/>
          <w:iCs/>
          <w:sz w:val="20"/>
          <w:szCs w:val="20"/>
        </w:rPr>
        <w:t>Imię i nazwisko:</w:t>
      </w:r>
    </w:p>
    <w:p w14:paraId="29610911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hAnsi="Arial" w:cs="Arial"/>
          <w:iCs/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0AA59F54" w14:textId="77777777" w:rsidR="00CF5FFA" w:rsidRDefault="00CF5FFA" w:rsidP="00CF5FFA">
      <w:pPr>
        <w:pStyle w:val="Textbody"/>
        <w:tabs>
          <w:tab w:val="left" w:pos="360"/>
        </w:tabs>
        <w:spacing w:before="113" w:after="11" w:line="100" w:lineRule="atLeast"/>
        <w:jc w:val="both"/>
        <w:rPr>
          <w:rFonts w:ascii="Arial" w:hAnsi="Arial" w:cs="Arial"/>
          <w:i/>
          <w:iCs/>
          <w:color w:val="FF3333"/>
          <w:sz w:val="20"/>
          <w:szCs w:val="20"/>
        </w:rPr>
      </w:pPr>
      <w:r w:rsidRPr="00B26DAD">
        <w:rPr>
          <w:rFonts w:ascii="Arial" w:hAnsi="Arial" w:cs="Arial"/>
          <w:i/>
          <w:iCs/>
          <w:color w:val="FF3333"/>
          <w:sz w:val="20"/>
          <w:szCs w:val="20"/>
        </w:rPr>
        <w:t>(imię i nazwisko musi być zgodne podanym w formularzu „Wykaz osób”, składanym po ocenie ofert na wezwanie Zamawiającego. Przy braku zgodności Zamawiający przyjmie wiążące rozstrzygnięcia podjęte w treści oferty złożonej w terminie składania ofert).</w:t>
      </w:r>
    </w:p>
    <w:p w14:paraId="0EDE1E4E" w14:textId="77777777" w:rsidR="00CF5FFA" w:rsidRDefault="00CF5FFA" w:rsidP="00CF5FFA">
      <w:pPr>
        <w:pStyle w:val="Textbody"/>
        <w:tabs>
          <w:tab w:val="left" w:pos="360"/>
        </w:tabs>
        <w:spacing w:before="113" w:after="11" w:line="100" w:lineRule="atLeast"/>
        <w:jc w:val="both"/>
        <w:rPr>
          <w:rFonts w:ascii="Arial" w:hAnsi="Arial" w:cs="Arial"/>
          <w:i/>
          <w:iCs/>
          <w:color w:val="FF3333"/>
          <w:sz w:val="20"/>
          <w:szCs w:val="20"/>
        </w:rPr>
      </w:pPr>
    </w:p>
    <w:p w14:paraId="7A3D4011" w14:textId="7B91E4FE" w:rsidR="00CF5FFA" w:rsidRPr="005C7119" w:rsidRDefault="00CF5FFA" w:rsidP="00CF5FFA">
      <w:pPr>
        <w:pStyle w:val="Textbody"/>
        <w:tabs>
          <w:tab w:val="left" w:pos="360"/>
        </w:tabs>
        <w:spacing w:before="113" w:after="11" w:line="100" w:lineRule="atLeast"/>
        <w:jc w:val="both"/>
        <w:rPr>
          <w:rFonts w:ascii="Arial" w:hAnsi="Arial" w:cs="Arial"/>
          <w:b/>
          <w:bCs/>
          <w:color w:val="auto"/>
          <w:u w:val="single"/>
        </w:rPr>
      </w:pPr>
      <w:r w:rsidRPr="005C7119">
        <w:rPr>
          <w:rFonts w:ascii="Arial" w:hAnsi="Arial" w:cs="Arial"/>
          <w:b/>
          <w:bCs/>
          <w:color w:val="auto"/>
          <w:u w:val="single"/>
        </w:rPr>
        <w:t>Oświadczam, że ww.  osoba wykazana do przeprowadzenia diagnoz</w:t>
      </w:r>
      <w:r w:rsidR="005C7119">
        <w:rPr>
          <w:rFonts w:ascii="Arial" w:hAnsi="Arial" w:cs="Arial"/>
          <w:b/>
          <w:bCs/>
          <w:color w:val="auto"/>
          <w:u w:val="single"/>
        </w:rPr>
        <w:t>, która</w:t>
      </w:r>
      <w:r w:rsidR="005C7119" w:rsidRPr="005C7119">
        <w:rPr>
          <w:rFonts w:ascii="Arial" w:hAnsi="Arial" w:cs="Arial"/>
          <w:b/>
          <w:bCs/>
          <w:color w:val="auto"/>
          <w:u w:val="single"/>
        </w:rPr>
        <w:t xml:space="preserve"> będzie realizowała Zadanie 1</w:t>
      </w:r>
      <w:r w:rsidR="005C711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C7119" w:rsidRPr="005C7119">
        <w:rPr>
          <w:rFonts w:ascii="Arial" w:hAnsi="Arial" w:cs="Arial"/>
          <w:b/>
          <w:bCs/>
          <w:color w:val="auto"/>
          <w:u w:val="single"/>
        </w:rPr>
        <w:t>/</w:t>
      </w:r>
      <w:r w:rsidR="005C711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C7119" w:rsidRPr="005C7119">
        <w:rPr>
          <w:rFonts w:ascii="Arial" w:hAnsi="Arial" w:cs="Arial"/>
          <w:b/>
          <w:bCs/>
          <w:color w:val="auto"/>
          <w:u w:val="single"/>
        </w:rPr>
        <w:t>Zadanie 2 lub oba Zadania* (niewłaściwe skreślić)</w:t>
      </w:r>
      <w:r w:rsidRPr="005C7119">
        <w:rPr>
          <w:rFonts w:ascii="Arial" w:hAnsi="Arial" w:cs="Arial"/>
          <w:b/>
          <w:bCs/>
          <w:color w:val="auto"/>
          <w:u w:val="single"/>
        </w:rPr>
        <w:t>:</w:t>
      </w:r>
    </w:p>
    <w:p w14:paraId="1ACFD30D" w14:textId="77777777" w:rsidR="00CF5FFA" w:rsidRPr="00B26DAD" w:rsidRDefault="00CF5FFA" w:rsidP="00CF5FFA">
      <w:pPr>
        <w:pStyle w:val="Textbody"/>
        <w:tabs>
          <w:tab w:val="left" w:pos="360"/>
        </w:tabs>
        <w:spacing w:before="57" w:after="11" w:line="10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1E04B67" w14:textId="77777777" w:rsidR="00CF5FFA" w:rsidRPr="00B26DAD" w:rsidRDefault="00CF5FFA" w:rsidP="00CF5FFA">
      <w:pPr>
        <w:pStyle w:val="Textbody"/>
        <w:tabs>
          <w:tab w:val="left" w:pos="360"/>
        </w:tabs>
        <w:spacing w:before="57" w:after="11" w:line="100" w:lineRule="atLeast"/>
        <w:jc w:val="both"/>
        <w:rPr>
          <w:rFonts w:ascii="Arial" w:hAnsi="Arial" w:cs="Arial"/>
          <w:sz w:val="20"/>
          <w:szCs w:val="20"/>
        </w:rPr>
      </w:pPr>
      <w:r w:rsidRPr="00B26DAD">
        <w:rPr>
          <w:rFonts w:ascii="Arial" w:hAnsi="Arial" w:cs="Arial"/>
          <w:b/>
          <w:bCs/>
          <w:iCs/>
          <w:sz w:val="20"/>
          <w:szCs w:val="20"/>
        </w:rPr>
        <w:t>a)</w:t>
      </w:r>
      <w:r w:rsidRPr="00B26D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posiada d</w:t>
      </w:r>
      <w:r w:rsidRPr="00B26DAD">
        <w:rPr>
          <w:rFonts w:ascii="Arial" w:hAnsi="Arial" w:cs="Arial"/>
          <w:b/>
          <w:sz w:val="20"/>
          <w:szCs w:val="20"/>
        </w:rPr>
        <w:t xml:space="preserve">oświadczenie </w:t>
      </w:r>
      <w:r w:rsidRPr="00B26DAD">
        <w:rPr>
          <w:rFonts w:ascii="Arial" w:eastAsia="Calibri" w:hAnsi="Arial" w:cs="Arial"/>
          <w:b/>
          <w:sz w:val="20"/>
          <w:szCs w:val="20"/>
        </w:rPr>
        <w:t>w prowadzeniu poradnictwa psychologicznego indywidualnego lub grupowego</w:t>
      </w:r>
      <w:r w:rsidRPr="00B26DAD">
        <w:rPr>
          <w:rFonts w:ascii="Arial" w:hAnsi="Arial" w:cs="Arial"/>
          <w:b/>
          <w:sz w:val="20"/>
          <w:szCs w:val="20"/>
        </w:rPr>
        <w:t>;</w:t>
      </w:r>
      <w:r w:rsidRPr="00B26DAD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04B9724F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hAnsi="Arial" w:cs="Arial"/>
          <w:bCs/>
          <w:sz w:val="20"/>
          <w:szCs w:val="20"/>
        </w:rPr>
        <w:t xml:space="preserve">Zamawiający </w:t>
      </w:r>
      <w:r w:rsidRPr="00B26DAD">
        <w:rPr>
          <w:rFonts w:ascii="Arial" w:hAnsi="Arial" w:cs="Arial"/>
          <w:b/>
          <w:bCs/>
          <w:sz w:val="20"/>
          <w:szCs w:val="20"/>
        </w:rPr>
        <w:t xml:space="preserve">zsumuje okres doświadczenia </w:t>
      </w:r>
      <w:r w:rsidRPr="00B26DAD">
        <w:rPr>
          <w:rFonts w:ascii="Arial" w:hAnsi="Arial" w:cs="Arial"/>
          <w:bCs/>
          <w:sz w:val="20"/>
          <w:szCs w:val="20"/>
        </w:rPr>
        <w:t xml:space="preserve">wykazany przez Wykonawcę poniżej, następnie </w:t>
      </w:r>
      <w:r w:rsidRPr="00B26DAD">
        <w:rPr>
          <w:rFonts w:ascii="Arial" w:hAnsi="Arial" w:cs="Arial"/>
          <w:b/>
          <w:bCs/>
          <w:sz w:val="20"/>
          <w:szCs w:val="20"/>
        </w:rPr>
        <w:t>podzieli je przez 12 miesięcy</w:t>
      </w:r>
      <w:r w:rsidRPr="00B26DAD">
        <w:rPr>
          <w:rFonts w:ascii="Arial" w:hAnsi="Arial" w:cs="Arial"/>
          <w:bCs/>
          <w:sz w:val="20"/>
          <w:szCs w:val="20"/>
        </w:rPr>
        <w:t xml:space="preserve"> i w ten sposób uzyskane pełne lata</w:t>
      </w:r>
      <w:r>
        <w:rPr>
          <w:rFonts w:ascii="Arial" w:hAnsi="Arial" w:cs="Arial"/>
          <w:bCs/>
          <w:sz w:val="20"/>
          <w:szCs w:val="20"/>
        </w:rPr>
        <w:t>, które</w:t>
      </w:r>
      <w:r w:rsidRPr="00B26DAD">
        <w:rPr>
          <w:rFonts w:ascii="Arial" w:hAnsi="Arial" w:cs="Arial"/>
          <w:bCs/>
          <w:sz w:val="20"/>
          <w:szCs w:val="20"/>
        </w:rPr>
        <w:t xml:space="preserve"> będzie oceniał</w:t>
      </w:r>
      <w:r>
        <w:rPr>
          <w:rFonts w:ascii="Arial" w:hAnsi="Arial" w:cs="Arial"/>
          <w:bCs/>
          <w:sz w:val="20"/>
          <w:szCs w:val="20"/>
        </w:rPr>
        <w:t>.</w:t>
      </w:r>
      <w:r w:rsidRPr="00B26DAD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962E38A" w14:textId="77777777" w:rsidR="00CF5FFA" w:rsidRPr="0079687E" w:rsidRDefault="00CF5FFA" w:rsidP="00CF5FFA">
      <w:pPr>
        <w:pStyle w:val="Textbody"/>
        <w:numPr>
          <w:ilvl w:val="0"/>
          <w:numId w:val="13"/>
        </w:numPr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eastAsia="Calibri" w:hAnsi="Arial" w:cs="Arial"/>
          <w:sz w:val="20"/>
          <w:szCs w:val="20"/>
        </w:rPr>
        <w:t>od…………… (dzień-miesiąc-rok) do ……………….. (dzień-miesiąc-rok)</w:t>
      </w:r>
      <w:r>
        <w:rPr>
          <w:rFonts w:ascii="Arial" w:eastAsia="Calibri" w:hAnsi="Arial" w:cs="Arial"/>
          <w:sz w:val="20"/>
          <w:szCs w:val="20"/>
        </w:rPr>
        <w:t xml:space="preserve">, doświadczenie zdobyte jako </w:t>
      </w:r>
    </w:p>
    <w:p w14:paraId="41C010BB" w14:textId="77777777" w:rsidR="00CF5FFA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04EA97C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(</w:t>
      </w:r>
      <w:r w:rsidRPr="00B26DAD">
        <w:rPr>
          <w:rFonts w:ascii="Arial" w:hAnsi="Arial" w:cs="Arial"/>
          <w:iCs/>
          <w:sz w:val="20"/>
          <w:szCs w:val="20"/>
        </w:rPr>
        <w:t>szczegółowy zakres usług)</w:t>
      </w:r>
    </w:p>
    <w:p w14:paraId="64C89B77" w14:textId="77777777" w:rsidR="00CF5FFA" w:rsidRPr="0079687E" w:rsidRDefault="00CF5FFA" w:rsidP="00CF5FFA">
      <w:pPr>
        <w:pStyle w:val="Textbody"/>
        <w:numPr>
          <w:ilvl w:val="0"/>
          <w:numId w:val="13"/>
        </w:numPr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eastAsia="Calibri" w:hAnsi="Arial" w:cs="Arial"/>
          <w:sz w:val="20"/>
          <w:szCs w:val="20"/>
        </w:rPr>
        <w:t>od…………….. (dzień-miesiąc-rok) do …………….. (dzień-miesiąc-rok)</w:t>
      </w:r>
      <w:r>
        <w:rPr>
          <w:rFonts w:ascii="Arial" w:eastAsia="Calibri" w:hAnsi="Arial" w:cs="Arial"/>
          <w:sz w:val="20"/>
          <w:szCs w:val="20"/>
        </w:rPr>
        <w:t xml:space="preserve">, doświadczenie zdobyte jako </w:t>
      </w:r>
    </w:p>
    <w:p w14:paraId="7F00FE84" w14:textId="77777777" w:rsidR="00CF5FFA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…………………………………………………………………………………………………………………….</w:t>
      </w:r>
    </w:p>
    <w:p w14:paraId="643117D2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(</w:t>
      </w:r>
      <w:r w:rsidRPr="00B26DAD">
        <w:rPr>
          <w:rFonts w:ascii="Arial" w:hAnsi="Arial" w:cs="Arial"/>
          <w:iCs/>
          <w:sz w:val="20"/>
          <w:szCs w:val="20"/>
        </w:rPr>
        <w:t>szczegółowy zakres usług)</w:t>
      </w:r>
    </w:p>
    <w:p w14:paraId="4A6BB585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211F8E2E" w14:textId="77777777" w:rsidR="00CF5FFA" w:rsidRPr="0079687E" w:rsidRDefault="00CF5FFA" w:rsidP="00CF5FFA">
      <w:pPr>
        <w:pStyle w:val="Textbody"/>
        <w:numPr>
          <w:ilvl w:val="0"/>
          <w:numId w:val="13"/>
        </w:numPr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eastAsia="Calibri" w:hAnsi="Arial" w:cs="Arial"/>
          <w:sz w:val="20"/>
          <w:szCs w:val="20"/>
        </w:rPr>
        <w:t>od…………….. (dzień-miesiąc-rok) do …………….. (dzień-miesiąc-rok)</w:t>
      </w:r>
      <w:r>
        <w:rPr>
          <w:rFonts w:ascii="Arial" w:eastAsia="Calibri" w:hAnsi="Arial" w:cs="Arial"/>
          <w:sz w:val="20"/>
          <w:szCs w:val="20"/>
        </w:rPr>
        <w:t xml:space="preserve">, doświadczenie zdobyte jako </w:t>
      </w:r>
    </w:p>
    <w:p w14:paraId="529E2C8A" w14:textId="77777777" w:rsidR="00CF5FFA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91F7BF5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(</w:t>
      </w:r>
      <w:r w:rsidRPr="00B26DAD">
        <w:rPr>
          <w:rFonts w:ascii="Arial" w:hAnsi="Arial" w:cs="Arial"/>
          <w:iCs/>
          <w:sz w:val="20"/>
          <w:szCs w:val="20"/>
        </w:rPr>
        <w:t>szczegółowy zakres usług)</w:t>
      </w:r>
    </w:p>
    <w:p w14:paraId="67E326F7" w14:textId="77777777" w:rsidR="00CF5FFA" w:rsidRPr="0079687E" w:rsidRDefault="00CF5FFA" w:rsidP="00CF5FFA">
      <w:pPr>
        <w:pStyle w:val="Textbody"/>
        <w:numPr>
          <w:ilvl w:val="0"/>
          <w:numId w:val="13"/>
        </w:numPr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eastAsia="Calibri" w:hAnsi="Arial" w:cs="Arial"/>
          <w:sz w:val="20"/>
          <w:szCs w:val="20"/>
        </w:rPr>
        <w:t>od…………….. (dzień-miesiąc-rok) do …………….. (dzień-miesiąc-rok)</w:t>
      </w:r>
      <w:r>
        <w:rPr>
          <w:rFonts w:ascii="Arial" w:eastAsia="Calibri" w:hAnsi="Arial" w:cs="Arial"/>
          <w:sz w:val="20"/>
          <w:szCs w:val="20"/>
        </w:rPr>
        <w:t xml:space="preserve">, doświadczenie zdobyte jako </w:t>
      </w:r>
    </w:p>
    <w:p w14:paraId="105ABE14" w14:textId="77777777" w:rsidR="00CF5FFA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43AD1C5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(</w:t>
      </w:r>
      <w:r w:rsidRPr="00B26DAD">
        <w:rPr>
          <w:rFonts w:ascii="Arial" w:hAnsi="Arial" w:cs="Arial"/>
          <w:iCs/>
          <w:sz w:val="20"/>
          <w:szCs w:val="20"/>
        </w:rPr>
        <w:t>szczegółowy zakres usług)</w:t>
      </w:r>
    </w:p>
    <w:p w14:paraId="5F8E3780" w14:textId="77777777" w:rsidR="00CF5FFA" w:rsidRPr="0079687E" w:rsidRDefault="00CF5FFA" w:rsidP="00CF5FFA">
      <w:pPr>
        <w:pStyle w:val="Textbody"/>
        <w:numPr>
          <w:ilvl w:val="0"/>
          <w:numId w:val="13"/>
        </w:numPr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eastAsia="Calibri" w:hAnsi="Arial" w:cs="Arial"/>
          <w:sz w:val="20"/>
          <w:szCs w:val="20"/>
        </w:rPr>
        <w:t>od…………….. (dzień-miesiąc-rok) do …………….. (dzień-miesiąc-rok)</w:t>
      </w:r>
      <w:r>
        <w:rPr>
          <w:rFonts w:ascii="Arial" w:eastAsia="Calibri" w:hAnsi="Arial" w:cs="Arial"/>
          <w:sz w:val="20"/>
          <w:szCs w:val="20"/>
        </w:rPr>
        <w:t xml:space="preserve">, doświadczenie zdobyte jako </w:t>
      </w:r>
    </w:p>
    <w:p w14:paraId="6DF40788" w14:textId="77777777" w:rsidR="00CF5FFA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5D1EB09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(</w:t>
      </w:r>
      <w:r w:rsidRPr="00B26DAD">
        <w:rPr>
          <w:rFonts w:ascii="Arial" w:hAnsi="Arial" w:cs="Arial"/>
          <w:iCs/>
          <w:sz w:val="20"/>
          <w:szCs w:val="20"/>
        </w:rPr>
        <w:t>szczegółowy zakres usług)</w:t>
      </w:r>
    </w:p>
    <w:p w14:paraId="21329136" w14:textId="77777777" w:rsidR="00CF5FFA" w:rsidRPr="0079687E" w:rsidRDefault="00CF5FFA" w:rsidP="00CF5FFA">
      <w:pPr>
        <w:pStyle w:val="Textbody"/>
        <w:numPr>
          <w:ilvl w:val="0"/>
          <w:numId w:val="13"/>
        </w:numPr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eastAsia="Calibri" w:hAnsi="Arial" w:cs="Arial"/>
          <w:sz w:val="20"/>
          <w:szCs w:val="20"/>
        </w:rPr>
        <w:t>od…………….. (dzień-miesiąc-rok) do …………….. (dzień-miesiąc-rok)</w:t>
      </w:r>
      <w:r>
        <w:rPr>
          <w:rFonts w:ascii="Arial" w:eastAsia="Calibri" w:hAnsi="Arial" w:cs="Arial"/>
          <w:sz w:val="20"/>
          <w:szCs w:val="20"/>
        </w:rPr>
        <w:t xml:space="preserve">, doświadczenie zdobyte jako </w:t>
      </w:r>
    </w:p>
    <w:p w14:paraId="2BF98F66" w14:textId="77777777" w:rsidR="00CF5FFA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FFEFA2C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(</w:t>
      </w:r>
      <w:r w:rsidRPr="00B26DAD">
        <w:rPr>
          <w:rFonts w:ascii="Arial" w:hAnsi="Arial" w:cs="Arial"/>
          <w:iCs/>
          <w:sz w:val="20"/>
          <w:szCs w:val="20"/>
        </w:rPr>
        <w:t>szczegółowy zakres usług)</w:t>
      </w:r>
    </w:p>
    <w:p w14:paraId="13D033B8" w14:textId="77777777" w:rsidR="00CF5FFA" w:rsidRPr="0079687E" w:rsidRDefault="00CF5FFA" w:rsidP="00CF5FFA">
      <w:pPr>
        <w:pStyle w:val="Textbody"/>
        <w:numPr>
          <w:ilvl w:val="0"/>
          <w:numId w:val="13"/>
        </w:numPr>
        <w:tabs>
          <w:tab w:val="left" w:pos="360"/>
        </w:tabs>
        <w:spacing w:before="170" w:after="11" w:line="100" w:lineRule="atLeast"/>
        <w:jc w:val="both"/>
        <w:rPr>
          <w:rFonts w:ascii="Arial" w:hAnsi="Arial" w:cs="Arial"/>
          <w:iCs/>
          <w:sz w:val="20"/>
          <w:szCs w:val="20"/>
        </w:rPr>
      </w:pPr>
      <w:r w:rsidRPr="00B26DAD">
        <w:rPr>
          <w:rFonts w:ascii="Arial" w:eastAsia="Calibri" w:hAnsi="Arial" w:cs="Arial"/>
          <w:sz w:val="20"/>
          <w:szCs w:val="20"/>
        </w:rPr>
        <w:t>od…………….. (dzień-miesiąc-rok) do …………….. (dzień-miesiąc-rok)</w:t>
      </w:r>
      <w:r>
        <w:rPr>
          <w:rFonts w:ascii="Arial" w:eastAsia="Calibri" w:hAnsi="Arial" w:cs="Arial"/>
          <w:sz w:val="20"/>
          <w:szCs w:val="20"/>
        </w:rPr>
        <w:t xml:space="preserve">, doświadczenie zdobyte jako </w:t>
      </w:r>
    </w:p>
    <w:p w14:paraId="355CC321" w14:textId="77777777" w:rsidR="00CF5FFA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2B6A60D" w14:textId="77777777" w:rsidR="00CF5FFA" w:rsidRPr="00B26DAD" w:rsidRDefault="00CF5FFA" w:rsidP="00CF5FFA">
      <w:pPr>
        <w:pStyle w:val="Textbody"/>
        <w:tabs>
          <w:tab w:val="left" w:pos="360"/>
        </w:tabs>
        <w:spacing w:before="170" w:after="11" w:line="100" w:lineRule="atLeast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(</w:t>
      </w:r>
      <w:r w:rsidRPr="00B26DAD">
        <w:rPr>
          <w:rFonts w:ascii="Arial" w:hAnsi="Arial" w:cs="Arial"/>
          <w:iCs/>
          <w:sz w:val="20"/>
          <w:szCs w:val="20"/>
        </w:rPr>
        <w:t>szczegółowy zakres usług)</w:t>
      </w:r>
    </w:p>
    <w:p w14:paraId="740D0B20" w14:textId="77777777" w:rsidR="00CF5FFA" w:rsidRPr="00B26DAD" w:rsidRDefault="00CF5FFA" w:rsidP="00CF5FFA">
      <w:pPr>
        <w:pStyle w:val="Textbody"/>
        <w:tabs>
          <w:tab w:val="left" w:pos="360"/>
        </w:tabs>
        <w:spacing w:after="11" w:line="100" w:lineRule="atLeast"/>
        <w:ind w:left="720"/>
        <w:rPr>
          <w:rFonts w:ascii="Arial" w:hAnsi="Arial" w:cs="Arial"/>
          <w:iCs/>
          <w:sz w:val="20"/>
          <w:szCs w:val="20"/>
        </w:rPr>
      </w:pPr>
    </w:p>
    <w:p w14:paraId="3370B2A0" w14:textId="77777777" w:rsidR="00CF5FFA" w:rsidRPr="00B26DAD" w:rsidRDefault="00CF5FFA" w:rsidP="00CF5FFA">
      <w:pPr>
        <w:pStyle w:val="Textbody"/>
        <w:tabs>
          <w:tab w:val="left" w:pos="360"/>
        </w:tabs>
        <w:spacing w:after="11" w:line="100" w:lineRule="atLeast"/>
        <w:rPr>
          <w:rFonts w:ascii="Arial" w:hAnsi="Arial" w:cs="Arial"/>
          <w:b/>
          <w:bCs/>
          <w:iCs/>
          <w:sz w:val="20"/>
          <w:szCs w:val="20"/>
        </w:rPr>
      </w:pPr>
      <w:r w:rsidRPr="00B26DAD">
        <w:rPr>
          <w:rFonts w:ascii="Arial" w:hAnsi="Arial" w:cs="Arial"/>
          <w:b/>
          <w:bCs/>
          <w:iCs/>
          <w:sz w:val="20"/>
          <w:szCs w:val="20"/>
        </w:rPr>
        <w:tab/>
      </w:r>
      <w:r w:rsidRPr="00B26DAD">
        <w:rPr>
          <w:rFonts w:ascii="Arial" w:hAnsi="Arial" w:cs="Arial"/>
          <w:b/>
          <w:bCs/>
          <w:iCs/>
          <w:sz w:val="20"/>
          <w:szCs w:val="20"/>
        </w:rPr>
        <w:tab/>
      </w:r>
      <w:r w:rsidRPr="00B26DAD">
        <w:rPr>
          <w:rFonts w:ascii="Arial" w:hAnsi="Arial" w:cs="Arial"/>
          <w:iCs/>
          <w:sz w:val="20"/>
          <w:szCs w:val="20"/>
        </w:rPr>
        <w:tab/>
      </w:r>
    </w:p>
    <w:p w14:paraId="05818277" w14:textId="275DE953" w:rsidR="00CF5FFA" w:rsidRDefault="00CF5FFA" w:rsidP="00CF5FFA">
      <w:pPr>
        <w:pStyle w:val="Standard"/>
        <w:tabs>
          <w:tab w:val="left" w:pos="360"/>
        </w:tabs>
        <w:spacing w:before="57" w:after="11" w:line="100" w:lineRule="atLeast"/>
        <w:jc w:val="both"/>
        <w:rPr>
          <w:rFonts w:ascii="Arial" w:hAnsi="Arial" w:cs="Arial"/>
          <w:b/>
          <w:sz w:val="20"/>
          <w:szCs w:val="20"/>
        </w:rPr>
      </w:pPr>
      <w:r w:rsidRPr="00B26DAD">
        <w:rPr>
          <w:rFonts w:ascii="Arial" w:hAnsi="Arial" w:cs="Arial"/>
          <w:b/>
          <w:bCs/>
          <w:iCs/>
          <w:sz w:val="20"/>
          <w:szCs w:val="20"/>
        </w:rPr>
        <w:t>b)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w 202</w:t>
      </w:r>
      <w:r w:rsidR="00743000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r. lub/ i w 202</w:t>
      </w:r>
      <w:r w:rsidR="00743000">
        <w:rPr>
          <w:rFonts w:ascii="Arial" w:hAnsi="Arial" w:cs="Arial"/>
          <w:b/>
          <w:bCs/>
          <w:iCs/>
          <w:sz w:val="20"/>
          <w:szCs w:val="20"/>
        </w:rPr>
        <w:t>4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r. b</w:t>
      </w:r>
      <w:r>
        <w:rPr>
          <w:rFonts w:ascii="Arial" w:hAnsi="Arial" w:cs="Arial"/>
          <w:b/>
          <w:sz w:val="20"/>
          <w:szCs w:val="20"/>
        </w:rPr>
        <w:t xml:space="preserve">rał udział w poniższych szkoleniach: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071"/>
        <w:gridCol w:w="3062"/>
      </w:tblGrid>
      <w:tr w:rsidR="00CF5FFA" w14:paraId="28CD007E" w14:textId="77777777" w:rsidTr="007E0CDF">
        <w:tc>
          <w:tcPr>
            <w:tcW w:w="495" w:type="dxa"/>
          </w:tcPr>
          <w:p w14:paraId="5476B6A4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088" w:type="dxa"/>
          </w:tcPr>
          <w:p w14:paraId="6949A03F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Nazwa/ temat  szkolenia</w:t>
            </w:r>
          </w:p>
        </w:tc>
        <w:tc>
          <w:tcPr>
            <w:tcW w:w="3069" w:type="dxa"/>
          </w:tcPr>
          <w:p w14:paraId="48957597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udziału w szkoleniu</w:t>
            </w:r>
          </w:p>
        </w:tc>
      </w:tr>
      <w:tr w:rsidR="00CF5FFA" w14:paraId="106840A3" w14:textId="77777777" w:rsidTr="007E0CDF">
        <w:tc>
          <w:tcPr>
            <w:tcW w:w="495" w:type="dxa"/>
          </w:tcPr>
          <w:p w14:paraId="5B98A50F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</w:tcPr>
          <w:p w14:paraId="0A010EA3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</w:tcPr>
          <w:p w14:paraId="659B430D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FFA" w14:paraId="316EB26F" w14:textId="77777777" w:rsidTr="007E0CDF">
        <w:tc>
          <w:tcPr>
            <w:tcW w:w="495" w:type="dxa"/>
          </w:tcPr>
          <w:p w14:paraId="0A846ACF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</w:tcPr>
          <w:p w14:paraId="15024684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</w:tcPr>
          <w:p w14:paraId="1357FC17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FFA" w14:paraId="5769CB6A" w14:textId="77777777" w:rsidTr="007E0CDF">
        <w:tc>
          <w:tcPr>
            <w:tcW w:w="495" w:type="dxa"/>
          </w:tcPr>
          <w:p w14:paraId="7EC00903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</w:tcPr>
          <w:p w14:paraId="2826BD3D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</w:tcPr>
          <w:p w14:paraId="71369E74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FFA" w14:paraId="140EC4C0" w14:textId="77777777" w:rsidTr="007E0CDF">
        <w:tc>
          <w:tcPr>
            <w:tcW w:w="495" w:type="dxa"/>
          </w:tcPr>
          <w:p w14:paraId="10AD8457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</w:tcPr>
          <w:p w14:paraId="6BBAC77C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</w:tcPr>
          <w:p w14:paraId="7783BDA1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FFA" w14:paraId="6801F90D" w14:textId="77777777" w:rsidTr="007E0CDF">
        <w:tc>
          <w:tcPr>
            <w:tcW w:w="495" w:type="dxa"/>
          </w:tcPr>
          <w:p w14:paraId="159EA596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8" w:type="dxa"/>
          </w:tcPr>
          <w:p w14:paraId="024328F0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</w:tcPr>
          <w:p w14:paraId="65863090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C586B" w14:textId="77777777" w:rsidR="00CF5FFA" w:rsidRDefault="00CF5FFA" w:rsidP="00CF5FFA">
      <w:pPr>
        <w:pStyle w:val="Standard"/>
        <w:tabs>
          <w:tab w:val="left" w:pos="360"/>
        </w:tabs>
        <w:spacing w:before="57" w:after="11" w:line="100" w:lineRule="atLeast"/>
        <w:jc w:val="both"/>
        <w:rPr>
          <w:rFonts w:ascii="Arial" w:hAnsi="Arial" w:cs="Arial"/>
          <w:sz w:val="20"/>
          <w:szCs w:val="20"/>
        </w:rPr>
      </w:pPr>
    </w:p>
    <w:p w14:paraId="0A98BB8B" w14:textId="58CCE387" w:rsidR="00CF5FFA" w:rsidRPr="00597FA8" w:rsidRDefault="00CF5FFA" w:rsidP="00CF5FFA">
      <w:pPr>
        <w:pStyle w:val="Textbody"/>
        <w:tabs>
          <w:tab w:val="left" w:pos="360"/>
        </w:tabs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F5FFA">
        <w:rPr>
          <w:rFonts w:ascii="Arial" w:hAnsi="Arial" w:cs="Arial"/>
          <w:b/>
          <w:bCs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CF5FFA">
        <w:rPr>
          <w:rFonts w:ascii="Arial" w:hAnsi="Arial" w:cs="Arial"/>
          <w:b/>
          <w:bCs/>
          <w:sz w:val="20"/>
          <w:szCs w:val="20"/>
        </w:rPr>
        <w:t>w</w:t>
      </w:r>
      <w:r w:rsidRPr="00597FA8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43000">
        <w:rPr>
          <w:rFonts w:ascii="Arial" w:hAnsi="Arial" w:cs="Arial"/>
          <w:b/>
          <w:bCs/>
          <w:sz w:val="20"/>
          <w:szCs w:val="20"/>
        </w:rPr>
        <w:t>3</w:t>
      </w:r>
      <w:r w:rsidRPr="00597FA8">
        <w:rPr>
          <w:rFonts w:ascii="Arial" w:hAnsi="Arial" w:cs="Arial"/>
          <w:b/>
          <w:bCs/>
          <w:sz w:val="20"/>
          <w:szCs w:val="20"/>
        </w:rPr>
        <w:t xml:space="preserve"> r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597FA8">
        <w:rPr>
          <w:rFonts w:ascii="Arial" w:hAnsi="Arial" w:cs="Arial"/>
          <w:b/>
          <w:bCs/>
          <w:sz w:val="20"/>
          <w:szCs w:val="20"/>
        </w:rPr>
        <w:t>lub/i w 202</w:t>
      </w:r>
      <w:r w:rsidR="00743000">
        <w:rPr>
          <w:rFonts w:ascii="Arial" w:hAnsi="Arial" w:cs="Arial"/>
          <w:b/>
          <w:bCs/>
          <w:sz w:val="20"/>
          <w:szCs w:val="20"/>
        </w:rPr>
        <w:t>4</w:t>
      </w:r>
      <w:r w:rsidRPr="00597FA8">
        <w:rPr>
          <w:rFonts w:ascii="Arial" w:hAnsi="Arial" w:cs="Arial"/>
          <w:b/>
          <w:bCs/>
          <w:sz w:val="20"/>
          <w:szCs w:val="20"/>
        </w:rPr>
        <w:t xml:space="preserve"> r. brał udział w superwizji:</w:t>
      </w:r>
    </w:p>
    <w:p w14:paraId="205F7F97" w14:textId="77777777" w:rsidR="00CF5FFA" w:rsidRPr="00597FA8" w:rsidRDefault="00CF5FFA" w:rsidP="00CF5FFA">
      <w:pPr>
        <w:pStyle w:val="Textbody"/>
        <w:tabs>
          <w:tab w:val="left" w:pos="360"/>
        </w:tabs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97FA8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6057"/>
        <w:gridCol w:w="3055"/>
      </w:tblGrid>
      <w:tr w:rsidR="00CF5FFA" w:rsidRPr="00597FA8" w14:paraId="25035E6B" w14:textId="77777777" w:rsidTr="007E0CDF">
        <w:tc>
          <w:tcPr>
            <w:tcW w:w="516" w:type="dxa"/>
          </w:tcPr>
          <w:p w14:paraId="0AAE9143" w14:textId="77777777" w:rsidR="00CF5FFA" w:rsidRPr="00597FA8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FA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74" w:type="dxa"/>
          </w:tcPr>
          <w:p w14:paraId="66075CCD" w14:textId="77777777" w:rsidR="00CF5FFA" w:rsidRPr="00597FA8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FA8">
              <w:rPr>
                <w:rFonts w:ascii="Arial" w:hAnsi="Arial" w:cs="Arial"/>
                <w:b/>
                <w:bCs/>
                <w:sz w:val="20"/>
                <w:szCs w:val="20"/>
              </w:rPr>
              <w:t>Data superwizji</w:t>
            </w:r>
          </w:p>
        </w:tc>
        <w:tc>
          <w:tcPr>
            <w:tcW w:w="3062" w:type="dxa"/>
          </w:tcPr>
          <w:p w14:paraId="43801DC8" w14:textId="77777777" w:rsidR="00CF5FFA" w:rsidRPr="00597FA8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FA8">
              <w:rPr>
                <w:rFonts w:ascii="Arial" w:hAnsi="Arial" w:cs="Arial"/>
                <w:b/>
                <w:bCs/>
                <w:sz w:val="20"/>
                <w:szCs w:val="20"/>
              </w:rPr>
              <w:t>Ilość godzin</w:t>
            </w:r>
          </w:p>
        </w:tc>
      </w:tr>
      <w:tr w:rsidR="00CF5FFA" w14:paraId="4BC2E9D9" w14:textId="77777777" w:rsidTr="007E0CDF">
        <w:tc>
          <w:tcPr>
            <w:tcW w:w="516" w:type="dxa"/>
          </w:tcPr>
          <w:p w14:paraId="0D4A03C5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4" w:type="dxa"/>
          </w:tcPr>
          <w:p w14:paraId="6B7F4852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</w:tcPr>
          <w:p w14:paraId="0D0674FE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FFA" w14:paraId="774950C7" w14:textId="77777777" w:rsidTr="007E0CDF">
        <w:tc>
          <w:tcPr>
            <w:tcW w:w="516" w:type="dxa"/>
          </w:tcPr>
          <w:p w14:paraId="0F91FECE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4" w:type="dxa"/>
          </w:tcPr>
          <w:p w14:paraId="6EE8D78F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</w:tcPr>
          <w:p w14:paraId="75A28806" w14:textId="77777777" w:rsidR="00CF5FFA" w:rsidRDefault="00CF5FFA" w:rsidP="007E0CDF">
            <w:pPr>
              <w:pStyle w:val="Standard"/>
              <w:tabs>
                <w:tab w:val="left" w:pos="360"/>
              </w:tabs>
              <w:spacing w:before="57" w:after="11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ACD336" w14:textId="77777777" w:rsidR="00CF5FFA" w:rsidRDefault="00CF5FFA" w:rsidP="00CF5FFA">
      <w:pPr>
        <w:pStyle w:val="Textbody"/>
        <w:tabs>
          <w:tab w:val="left" w:pos="495"/>
        </w:tabs>
        <w:spacing w:after="68" w:line="100" w:lineRule="atLeast"/>
        <w:ind w:left="135" w:right="12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149E3CE" w14:textId="77777777" w:rsidR="00780C63" w:rsidRPr="00B26DAD" w:rsidRDefault="00224B98" w:rsidP="00780C63">
      <w:pPr>
        <w:rPr>
          <w:rFonts w:ascii="Arial" w:hAnsi="Arial" w:cs="Arial"/>
          <w:sz w:val="20"/>
          <w:szCs w:val="20"/>
        </w:rPr>
      </w:pPr>
      <w:r w:rsidRPr="00B26DAD">
        <w:rPr>
          <w:rFonts w:ascii="Arial" w:hAnsi="Arial" w:cs="Arial"/>
          <w:sz w:val="20"/>
          <w:szCs w:val="20"/>
        </w:rPr>
        <w:t xml:space="preserve">..............................                                                                                 </w:t>
      </w:r>
    </w:p>
    <w:p w14:paraId="0AB4FFB9" w14:textId="77777777" w:rsidR="00780C63" w:rsidRPr="00B26DAD" w:rsidRDefault="00224B98" w:rsidP="00780C63">
      <w:pPr>
        <w:ind w:firstLine="708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B26DAD">
        <w:rPr>
          <w:rFonts w:ascii="Arial" w:hAnsi="Arial" w:cs="Arial"/>
          <w:i/>
          <w:color w:val="000000"/>
          <w:sz w:val="20"/>
          <w:szCs w:val="20"/>
        </w:rPr>
        <w:t xml:space="preserve">Data  </w:t>
      </w:r>
      <w:r w:rsidR="00210E37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210E37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780C63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780C63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780C63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780C63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  <w:r w:rsidR="00780C63" w:rsidRPr="00B26DAD">
        <w:rPr>
          <w:rFonts w:ascii="Arial" w:eastAsia="ArialMT" w:hAnsi="Arial" w:cs="Arial"/>
          <w:b/>
          <w:bCs/>
          <w:color w:val="000000"/>
          <w:sz w:val="20"/>
          <w:szCs w:val="20"/>
        </w:rPr>
        <w:tab/>
      </w:r>
    </w:p>
    <w:p w14:paraId="5CC3244A" w14:textId="77777777" w:rsidR="00210E37" w:rsidRPr="00B26DAD" w:rsidRDefault="00210E37" w:rsidP="00780C63">
      <w:pPr>
        <w:ind w:left="4248" w:firstLine="708"/>
        <w:rPr>
          <w:rFonts w:ascii="Arial" w:hAnsi="Arial" w:cs="Arial"/>
          <w:sz w:val="20"/>
          <w:szCs w:val="20"/>
        </w:rPr>
      </w:pPr>
      <w:r w:rsidRPr="00B26DAD">
        <w:rPr>
          <w:rFonts w:ascii="Arial" w:eastAsia="ArialMT" w:hAnsi="Arial" w:cs="Arial"/>
          <w:color w:val="000000"/>
          <w:sz w:val="20"/>
          <w:szCs w:val="20"/>
        </w:rPr>
        <w:t>....................................................................................</w:t>
      </w:r>
    </w:p>
    <w:p w14:paraId="55AE57EE" w14:textId="47418BBB" w:rsidR="00420555" w:rsidRPr="00B26DAD" w:rsidRDefault="00210E37" w:rsidP="00BB2074">
      <w:pPr>
        <w:pStyle w:val="Standard"/>
        <w:ind w:left="5664"/>
        <w:jc w:val="center"/>
        <w:rPr>
          <w:rFonts w:ascii="Arial" w:hAnsi="Arial" w:cs="Arial"/>
          <w:sz w:val="20"/>
          <w:szCs w:val="20"/>
        </w:rPr>
      </w:pPr>
      <w:r w:rsidRPr="00B26DAD">
        <w:rPr>
          <w:rFonts w:ascii="Arial" w:hAnsi="Arial" w:cs="Arial"/>
          <w:sz w:val="20"/>
          <w:szCs w:val="20"/>
        </w:rPr>
        <w:t>kwalifikowany podpis elektroniczny lub podpis zaufany</w:t>
      </w:r>
      <w:r w:rsidR="00780C63" w:rsidRPr="00B26DAD">
        <w:rPr>
          <w:rFonts w:ascii="Arial" w:hAnsi="Arial" w:cs="Arial"/>
          <w:sz w:val="20"/>
          <w:szCs w:val="20"/>
        </w:rPr>
        <w:t xml:space="preserve"> </w:t>
      </w:r>
      <w:r w:rsidRPr="00B26DAD">
        <w:rPr>
          <w:rFonts w:ascii="Arial" w:eastAsia="ArialMT" w:hAnsi="Arial" w:cs="Arial"/>
          <w:sz w:val="20"/>
          <w:szCs w:val="20"/>
        </w:rPr>
        <w:t>lub podpis osobisty osoby</w:t>
      </w:r>
      <w:r w:rsidR="00780C63" w:rsidRPr="00B26DAD">
        <w:rPr>
          <w:rFonts w:ascii="Arial" w:eastAsia="ArialMT" w:hAnsi="Arial" w:cs="Arial"/>
          <w:sz w:val="20"/>
          <w:szCs w:val="20"/>
        </w:rPr>
        <w:t xml:space="preserve">/osób uprawnionych do </w:t>
      </w:r>
      <w:r w:rsidR="00224B98" w:rsidRPr="00B26DAD">
        <w:rPr>
          <w:rFonts w:ascii="Arial" w:eastAsia="ArialMT" w:hAnsi="Arial" w:cs="Arial"/>
          <w:sz w:val="20"/>
          <w:szCs w:val="20"/>
        </w:rPr>
        <w:t>reprezentowania Wykonawcy</w:t>
      </w:r>
    </w:p>
    <w:sectPr w:rsidR="00420555" w:rsidRPr="00B26DAD" w:rsidSect="00765333">
      <w:headerReference w:type="default" r:id="rId7"/>
      <w:footerReference w:type="even" r:id="rId8"/>
      <w:footerReference w:type="default" r:id="rId9"/>
      <w:pgSz w:w="11906" w:h="16838"/>
      <w:pgMar w:top="1134" w:right="1134" w:bottom="1700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D548" w14:textId="77777777" w:rsidR="009D38D3" w:rsidRDefault="009D38D3" w:rsidP="00765333">
      <w:r>
        <w:separator/>
      </w:r>
    </w:p>
  </w:endnote>
  <w:endnote w:type="continuationSeparator" w:id="0">
    <w:p w14:paraId="39AE90F2" w14:textId="77777777" w:rsidR="009D38D3" w:rsidRDefault="009D38D3" w:rsidP="007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??¨§?">
    <w:charset w:val="00"/>
    <w:family w:val="auto"/>
    <w:pitch w:val="variable"/>
  </w:font>
  <w:font w:name="Mangal, 'Courier New'">
    <w:charset w:val="00"/>
    <w:family w:val="roman"/>
    <w:pitch w:val="variable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0BA3" w14:textId="77777777" w:rsidR="00780C63" w:rsidRDefault="00427871">
    <w:pPr>
      <w:pStyle w:val="Stopka"/>
    </w:pPr>
    <w:r>
      <w:rPr>
        <w:sz w:val="22"/>
        <w:szCs w:val="22"/>
      </w:rPr>
      <w:fldChar w:fldCharType="begin"/>
    </w:r>
    <w:r w:rsidR="00780C63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80C6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 w:rsidR="00780C63">
      <w:rPr>
        <w:sz w:val="22"/>
        <w:szCs w:val="22"/>
      </w:rPr>
      <w:t>/</w:t>
    </w:r>
    <w:r>
      <w:rPr>
        <w:sz w:val="22"/>
        <w:szCs w:val="22"/>
      </w:rPr>
      <w:fldChar w:fldCharType="begin"/>
    </w:r>
    <w:r w:rsidR="00780C63">
      <w:rPr>
        <w:sz w:val="22"/>
        <w:szCs w:val="22"/>
      </w:rPr>
      <w:instrText xml:space="preserve"> NUMPAGES \*Arabic </w:instrText>
    </w:r>
    <w:r>
      <w:rPr>
        <w:sz w:val="22"/>
        <w:szCs w:val="22"/>
      </w:rPr>
      <w:fldChar w:fldCharType="separate"/>
    </w:r>
    <w:r w:rsidR="00D82C9D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D7C2C" w14:textId="77777777" w:rsidR="00780C63" w:rsidRDefault="00427871">
    <w:pPr>
      <w:pStyle w:val="Stopka"/>
    </w:pPr>
    <w:r>
      <w:rPr>
        <w:sz w:val="22"/>
        <w:szCs w:val="22"/>
      </w:rPr>
      <w:fldChar w:fldCharType="begin"/>
    </w:r>
    <w:r w:rsidR="00780C63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82C9D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 w:rsidR="00780C63">
      <w:rPr>
        <w:sz w:val="22"/>
        <w:szCs w:val="22"/>
      </w:rPr>
      <w:t>/</w:t>
    </w:r>
    <w:r>
      <w:rPr>
        <w:sz w:val="22"/>
        <w:szCs w:val="22"/>
      </w:rPr>
      <w:fldChar w:fldCharType="begin"/>
    </w:r>
    <w:r w:rsidR="00780C63">
      <w:rPr>
        <w:sz w:val="22"/>
        <w:szCs w:val="22"/>
      </w:rPr>
      <w:instrText xml:space="preserve"> NUMPAGES \*Arabic </w:instrText>
    </w:r>
    <w:r>
      <w:rPr>
        <w:sz w:val="22"/>
        <w:szCs w:val="22"/>
      </w:rPr>
      <w:fldChar w:fldCharType="separate"/>
    </w:r>
    <w:r w:rsidR="00D82C9D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7751" w14:textId="77777777" w:rsidR="009D38D3" w:rsidRDefault="009D38D3" w:rsidP="00765333">
      <w:r>
        <w:separator/>
      </w:r>
    </w:p>
  </w:footnote>
  <w:footnote w:type="continuationSeparator" w:id="0">
    <w:p w14:paraId="310BD8C5" w14:textId="77777777" w:rsidR="009D38D3" w:rsidRDefault="009D38D3" w:rsidP="0076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E0E3" w14:textId="716DABD8" w:rsidR="00B26DAD" w:rsidRDefault="00B26DAD" w:rsidP="00B26DAD">
    <w:pPr>
      <w:pStyle w:val="Nagwek"/>
    </w:pPr>
    <w:r w:rsidRPr="00932FF3">
      <w:rPr>
        <w:noProof/>
      </w:rPr>
      <w:drawing>
        <wp:inline distT="0" distB="0" distL="0" distR="0" wp14:anchorId="76C47225" wp14:editId="63633ED0">
          <wp:extent cx="5762625" cy="495300"/>
          <wp:effectExtent l="0" t="0" r="0" b="0"/>
          <wp:docPr id="667440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0486B" w14:textId="2C19D9C7" w:rsidR="00494A49" w:rsidRPr="00B26DAD" w:rsidRDefault="00494A49" w:rsidP="00B26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 w:val="0"/>
        <w:iCs w:val="0"/>
        <w:vanish w:val="0"/>
        <w:color w:val="000000"/>
        <w:spacing w:val="-4"/>
        <w:kern w:val="1"/>
        <w:position w:val="0"/>
        <w:sz w:val="24"/>
        <w:szCs w:val="24"/>
        <w:shd w:val="clear" w:color="auto" w:fill="auto"/>
        <w:vertAlign w:val="baseline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 w:val="0"/>
        <w:iCs w:val="0"/>
        <w:vanish w:val="0"/>
        <w:color w:val="000000"/>
        <w:spacing w:val="-4"/>
        <w:kern w:val="1"/>
        <w:position w:val="0"/>
        <w:sz w:val="24"/>
        <w:szCs w:val="24"/>
        <w:shd w:val="clear" w:color="auto" w:fill="auto"/>
        <w:vertAlign w:val="baseline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 w:val="0"/>
        <w:iCs w:val="0"/>
        <w:vanish w:val="0"/>
        <w:color w:val="000000"/>
        <w:spacing w:val="-4"/>
        <w:kern w:val="1"/>
        <w:position w:val="0"/>
        <w:sz w:val="24"/>
        <w:szCs w:val="24"/>
        <w:shd w:val="clear" w:color="auto" w:fill="auto"/>
        <w:vertAlign w:val="baseline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</w:abstractNum>
  <w:abstractNum w:abstractNumId="2" w15:restartNumberingAfterBreak="0">
    <w:nsid w:val="149C52FA"/>
    <w:multiLevelType w:val="hybridMultilevel"/>
    <w:tmpl w:val="2E9A1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6C8D"/>
    <w:multiLevelType w:val="hybridMultilevel"/>
    <w:tmpl w:val="6AD6F0D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2A193625"/>
    <w:multiLevelType w:val="hybridMultilevel"/>
    <w:tmpl w:val="96BAFE0C"/>
    <w:lvl w:ilvl="0" w:tplc="153A9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A6B99"/>
    <w:multiLevelType w:val="hybridMultilevel"/>
    <w:tmpl w:val="48763ED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2F783D24"/>
    <w:multiLevelType w:val="multilevel"/>
    <w:tmpl w:val="BC36D61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652D7A"/>
    <w:multiLevelType w:val="hybridMultilevel"/>
    <w:tmpl w:val="A28EBDF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E40B4"/>
    <w:multiLevelType w:val="multilevel"/>
    <w:tmpl w:val="066E2210"/>
    <w:lvl w:ilvl="0">
      <w:start w:val="2"/>
      <w:numFmt w:val="decimal"/>
      <w:lvlText w:val="%1."/>
      <w:lvlJc w:val="left"/>
      <w:pPr>
        <w:ind w:left="360" w:hanging="360"/>
      </w:pPr>
      <w:rPr>
        <w:rFonts w:ascii="Liberation Serif;Times New Roma" w:eastAsia="Calibri" w:hAnsi="Liberation Serif;Times New Roma" w:cs="Lucida Sans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Liberation Serif;Times New Roma" w:eastAsia="Calibri" w:hAnsi="Liberation Serif;Times New Roma" w:cs="Lucida Sans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Liberation Serif;Times New Roma" w:eastAsia="Calibri" w:hAnsi="Liberation Serif;Times New Roma" w:cs="Lucida Sans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Liberation Serif;Times New Roma" w:eastAsia="Calibri" w:hAnsi="Liberation Serif;Times New Roma" w:cs="Lucida Sans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Liberation Serif;Times New Roma" w:eastAsia="Calibri" w:hAnsi="Liberation Serif;Times New Roma" w:cs="Lucida Sans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Liberation Serif;Times New Roma" w:eastAsia="Calibri" w:hAnsi="Liberation Serif;Times New Roma" w:cs="Lucida Sans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Liberation Serif;Times New Roma" w:eastAsia="Calibri" w:hAnsi="Liberation Serif;Times New Roma" w:cs="Lucida Sans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Liberation Serif;Times New Roma" w:eastAsia="Calibri" w:hAnsi="Liberation Serif;Times New Roma" w:cs="Lucida Sans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Liberation Serif;Times New Roma" w:eastAsia="Calibri" w:hAnsi="Liberation Serif;Times New Roma" w:cs="Lucida Sans" w:hint="default"/>
      </w:rPr>
    </w:lvl>
  </w:abstractNum>
  <w:abstractNum w:abstractNumId="9" w15:restartNumberingAfterBreak="0">
    <w:nsid w:val="48C14A0E"/>
    <w:multiLevelType w:val="multilevel"/>
    <w:tmpl w:val="960E3540"/>
    <w:styleLink w:val="WW8Num3"/>
    <w:lvl w:ilvl="0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1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2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3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4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5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6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7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  <w:lvl w:ilvl="8">
      <w:numFmt w:val="bullet"/>
      <w:lvlText w:val=""/>
      <w:lvlJc w:val="left"/>
      <w:rPr>
        <w:rFonts w:ascii="Symbol" w:hAnsi="Symbol" w:cs="OpenSymbol, 'Arial Unicode MS'"/>
        <w:color w:val="FF0000"/>
        <w:sz w:val="24"/>
        <w:szCs w:val="24"/>
        <w:lang w:val="pl-PL"/>
      </w:rPr>
    </w:lvl>
  </w:abstractNum>
  <w:abstractNum w:abstractNumId="10" w15:restartNumberingAfterBreak="0">
    <w:nsid w:val="5E0B11E0"/>
    <w:multiLevelType w:val="hybridMultilevel"/>
    <w:tmpl w:val="F5FA2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54960">
    <w:abstractNumId w:val="0"/>
  </w:num>
  <w:num w:numId="2" w16cid:durableId="1719472256">
    <w:abstractNumId w:val="1"/>
  </w:num>
  <w:num w:numId="3" w16cid:durableId="712074709">
    <w:abstractNumId w:val="3"/>
  </w:num>
  <w:num w:numId="4" w16cid:durableId="1758401514">
    <w:abstractNumId w:val="4"/>
  </w:num>
  <w:num w:numId="5" w16cid:durableId="1986397223">
    <w:abstractNumId w:val="8"/>
  </w:num>
  <w:num w:numId="6" w16cid:durableId="117993063">
    <w:abstractNumId w:val="5"/>
  </w:num>
  <w:num w:numId="7" w16cid:durableId="2091655377">
    <w:abstractNumId w:val="7"/>
  </w:num>
  <w:num w:numId="8" w16cid:durableId="1666665586">
    <w:abstractNumId w:val="2"/>
  </w:num>
  <w:num w:numId="9" w16cid:durableId="1743209709">
    <w:abstractNumId w:val="6"/>
  </w:num>
  <w:num w:numId="10" w16cid:durableId="1490056518">
    <w:abstractNumId w:val="9"/>
  </w:num>
  <w:num w:numId="11" w16cid:durableId="1938709412">
    <w:abstractNumId w:val="6"/>
    <w:lvlOverride w:ilvl="0">
      <w:startOverride w:val="1"/>
    </w:lvlOverride>
  </w:num>
  <w:num w:numId="12" w16cid:durableId="837422092">
    <w:abstractNumId w:val="9"/>
  </w:num>
  <w:num w:numId="13" w16cid:durableId="1979022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42"/>
    <w:rsid w:val="00094230"/>
    <w:rsid w:val="00130616"/>
    <w:rsid w:val="0013187F"/>
    <w:rsid w:val="00210E37"/>
    <w:rsid w:val="00224B98"/>
    <w:rsid w:val="0025325E"/>
    <w:rsid w:val="002641A2"/>
    <w:rsid w:val="00267D0C"/>
    <w:rsid w:val="004066A6"/>
    <w:rsid w:val="00420555"/>
    <w:rsid w:val="00427871"/>
    <w:rsid w:val="0049403C"/>
    <w:rsid w:val="00494A49"/>
    <w:rsid w:val="00597E9A"/>
    <w:rsid w:val="00597FA8"/>
    <w:rsid w:val="005C7119"/>
    <w:rsid w:val="005D0F1F"/>
    <w:rsid w:val="00623557"/>
    <w:rsid w:val="006D2475"/>
    <w:rsid w:val="00743000"/>
    <w:rsid w:val="00765333"/>
    <w:rsid w:val="00780C63"/>
    <w:rsid w:val="0079687E"/>
    <w:rsid w:val="0083282D"/>
    <w:rsid w:val="00835D17"/>
    <w:rsid w:val="00876FA3"/>
    <w:rsid w:val="008F5EFA"/>
    <w:rsid w:val="00916A69"/>
    <w:rsid w:val="00973674"/>
    <w:rsid w:val="00994156"/>
    <w:rsid w:val="009A4226"/>
    <w:rsid w:val="009A469A"/>
    <w:rsid w:val="009A64CF"/>
    <w:rsid w:val="009D38D3"/>
    <w:rsid w:val="009F1453"/>
    <w:rsid w:val="00A05EE2"/>
    <w:rsid w:val="00B26DAD"/>
    <w:rsid w:val="00B4269A"/>
    <w:rsid w:val="00BB2074"/>
    <w:rsid w:val="00C51131"/>
    <w:rsid w:val="00CE4169"/>
    <w:rsid w:val="00CF368D"/>
    <w:rsid w:val="00CF5FFA"/>
    <w:rsid w:val="00CF6B72"/>
    <w:rsid w:val="00D7768F"/>
    <w:rsid w:val="00D82C9D"/>
    <w:rsid w:val="00DA4712"/>
    <w:rsid w:val="00E141FB"/>
    <w:rsid w:val="00E372BD"/>
    <w:rsid w:val="00E61D42"/>
    <w:rsid w:val="00E65695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BCD"/>
  <w15:docId w15:val="{F0A45693-678C-44FF-88DF-EA184352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D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E61D42"/>
    <w:rPr>
      <w:sz w:val="16"/>
      <w:szCs w:val="16"/>
    </w:rPr>
  </w:style>
  <w:style w:type="character" w:customStyle="1" w:styleId="Domylnaczcionkaakapitu2">
    <w:name w:val="Domyślna czcionka akapitu2"/>
    <w:rsid w:val="00E61D42"/>
  </w:style>
  <w:style w:type="paragraph" w:customStyle="1" w:styleId="Zawartotabeli">
    <w:name w:val="Zawartość tabeli"/>
    <w:basedOn w:val="Normalny"/>
    <w:rsid w:val="00E61D42"/>
    <w:pPr>
      <w:suppressLineNumbers/>
    </w:pPr>
  </w:style>
  <w:style w:type="paragraph" w:styleId="Stopka">
    <w:name w:val="footer"/>
    <w:basedOn w:val="Normalny"/>
    <w:link w:val="StopkaZnak"/>
    <w:rsid w:val="00E61D4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E61D4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qFormat/>
    <w:rsid w:val="00E61D4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Tekstpodstawowy">
    <w:name w:val="Body Text"/>
    <w:basedOn w:val="Normalny"/>
    <w:link w:val="TekstpodstawowyZnak"/>
    <w:rsid w:val="00E61D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1D4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61D4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61D42"/>
  </w:style>
  <w:style w:type="character" w:styleId="Uwydatnienie">
    <w:name w:val="Emphasis"/>
    <w:basedOn w:val="Domylnaczcionkaakapitu"/>
    <w:uiPriority w:val="20"/>
    <w:qFormat/>
    <w:rsid w:val="00E61D4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82D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82D"/>
    <w:rPr>
      <w:sz w:val="20"/>
      <w:szCs w:val="20"/>
    </w:rPr>
  </w:style>
  <w:style w:type="paragraph" w:customStyle="1" w:styleId="Textbody">
    <w:name w:val="Text body"/>
    <w:basedOn w:val="Standard"/>
    <w:rsid w:val="00210E37"/>
    <w:pPr>
      <w:autoSpaceDN w:val="0"/>
      <w:spacing w:after="120"/>
    </w:pPr>
    <w:rPr>
      <w:rFonts w:eastAsia="Andale Sans UI" w:cs="Times New Roman"/>
      <w:kern w:val="3"/>
      <w:lang w:eastAsia="zh-CN" w:bidi="ar-SA"/>
    </w:rPr>
  </w:style>
  <w:style w:type="paragraph" w:customStyle="1" w:styleId="TableContents">
    <w:name w:val="Table Contents"/>
    <w:basedOn w:val="Standard"/>
    <w:rsid w:val="00210E37"/>
    <w:pPr>
      <w:suppressLineNumbers/>
      <w:autoSpaceDN w:val="0"/>
    </w:pPr>
    <w:rPr>
      <w:rFonts w:eastAsia="Andale Sans UI" w:cs="Times New Roman"/>
      <w:color w:val="auto"/>
      <w:kern w:val="3"/>
      <w:lang w:eastAsia="zh-CN" w:bidi="ar-SA"/>
    </w:rPr>
  </w:style>
  <w:style w:type="paragraph" w:customStyle="1" w:styleId="Standarduser">
    <w:name w:val="Standard (user)"/>
    <w:rsid w:val="00210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¨§?" w:hAnsi="Times New Roman" w:cs="Mangal, 'Courier New'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210E37"/>
    <w:pPr>
      <w:numPr>
        <w:numId w:val="9"/>
      </w:numPr>
    </w:pPr>
  </w:style>
  <w:style w:type="numbering" w:customStyle="1" w:styleId="WW8Num3">
    <w:name w:val="WW8Num3"/>
    <w:basedOn w:val="Bezlisty"/>
    <w:rsid w:val="00210E37"/>
    <w:pPr>
      <w:numPr>
        <w:numId w:val="10"/>
      </w:numPr>
    </w:pPr>
  </w:style>
  <w:style w:type="character" w:customStyle="1" w:styleId="ng-binding">
    <w:name w:val="ng-binding"/>
    <w:basedOn w:val="Domylnaczcionkaakapitu"/>
    <w:rsid w:val="00CF368D"/>
  </w:style>
  <w:style w:type="character" w:customStyle="1" w:styleId="ng-scope">
    <w:name w:val="ng-scope"/>
    <w:basedOn w:val="Domylnaczcionkaakapitu"/>
    <w:rsid w:val="00CF368D"/>
  </w:style>
  <w:style w:type="paragraph" w:styleId="Nagwek">
    <w:name w:val="header"/>
    <w:basedOn w:val="Normalny"/>
    <w:link w:val="NagwekZnak"/>
    <w:uiPriority w:val="99"/>
    <w:unhideWhenUsed/>
    <w:rsid w:val="00494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A4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49"/>
    <w:rPr>
      <w:rFonts w:ascii="Tahoma" w:eastAsia="Andale Sans UI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23557"/>
    <w:pPr>
      <w:suppressAutoHyphens w:val="0"/>
      <w:spacing w:before="100" w:beforeAutospacing="1" w:after="119"/>
    </w:pPr>
    <w:rPr>
      <w:rFonts w:eastAsia="Times New Roman"/>
      <w:color w:val="000000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B26DAD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26DAD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59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 Wadowice</cp:lastModifiedBy>
  <cp:revision>11</cp:revision>
  <cp:lastPrinted>2024-06-11T11:57:00Z</cp:lastPrinted>
  <dcterms:created xsi:type="dcterms:W3CDTF">2025-01-06T15:00:00Z</dcterms:created>
  <dcterms:modified xsi:type="dcterms:W3CDTF">2025-01-14T08:04:00Z</dcterms:modified>
</cp:coreProperties>
</file>